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A3EB" w14:textId="77777777" w:rsidR="00AF2DC5" w:rsidRPr="006D38C5" w:rsidRDefault="00AF2DC5" w:rsidP="00AF2DC5">
      <w:pPr>
        <w:ind w:left="-900" w:right="-1010"/>
        <w:jc w:val="center"/>
      </w:pPr>
      <w:r w:rsidRPr="006D38C5">
        <w:rPr>
          <w:rFonts w:eastAsia="Cambria"/>
          <w:lang w:eastAsia="en-US"/>
        </w:rPr>
        <w:t> </w:t>
      </w:r>
      <w:r w:rsidR="00570295">
        <w:pict w14:anchorId="39B2AF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3pt;height:26pt" fillcolor="black">
            <v:shadow color="#868686"/>
            <v:textpath style="font-family:&quot;Arial Black&quot;;v-text-kern:t" trim="t" fitpath="t" string="AIRAP"/>
          </v:shape>
        </w:pict>
      </w:r>
    </w:p>
    <w:p w14:paraId="554D3926" w14:textId="77777777" w:rsidR="00AF2DC5" w:rsidRPr="006D38C5" w:rsidRDefault="00AF2DC5" w:rsidP="00AF2DC5">
      <w:pPr>
        <w:jc w:val="center"/>
      </w:pPr>
    </w:p>
    <w:p w14:paraId="0E964B49" w14:textId="77777777" w:rsidR="00AF2DC5" w:rsidRPr="006D38C5" w:rsidRDefault="00AF2DC5" w:rsidP="00AF2DC5">
      <w:pPr>
        <w:ind w:left="-1080" w:right="-1008"/>
        <w:rPr>
          <w:rFonts w:ascii="Arial" w:hAnsi="Arial" w:cs="Arial"/>
          <w:b/>
        </w:rPr>
      </w:pPr>
      <w:r w:rsidRPr="006D38C5">
        <w:rPr>
          <w:rFonts w:ascii="Arial" w:hAnsi="Arial" w:cs="Arial"/>
          <w:b/>
        </w:rPr>
        <w:t xml:space="preserve">   </w:t>
      </w:r>
      <w:r w:rsidRPr="006D38C5">
        <w:rPr>
          <w:rFonts w:ascii="Arial" w:hAnsi="Arial" w:cs="Arial"/>
          <w:b/>
        </w:rPr>
        <w:tab/>
        <w:t>Association pour l’Information sur les Risques d’Avalanches urbaines et leur Prévention</w:t>
      </w:r>
    </w:p>
    <w:p w14:paraId="36D2F940" w14:textId="77777777" w:rsidR="00AF2DC5" w:rsidRPr="006D38C5" w:rsidRDefault="00AF2DC5" w:rsidP="00AF2DC5">
      <w:pPr>
        <w:jc w:val="center"/>
      </w:pPr>
    </w:p>
    <w:p w14:paraId="56B0DBE6" w14:textId="77777777" w:rsidR="00AF2DC5" w:rsidRPr="006D38C5" w:rsidRDefault="00AF2DC5" w:rsidP="00AF2DC5">
      <w:pPr>
        <w:jc w:val="center"/>
        <w:rPr>
          <w:rFonts w:ascii="Arial" w:hAnsi="Arial" w:cs="Arial"/>
          <w:b/>
        </w:rPr>
      </w:pPr>
      <w:r w:rsidRPr="006D38C5">
        <w:rPr>
          <w:b/>
        </w:rPr>
        <w:t>32, rue La Boëtie</w:t>
      </w:r>
      <w:r w:rsidRPr="006D38C5">
        <w:t xml:space="preserve"> </w:t>
      </w:r>
      <w:r w:rsidRPr="006D38C5">
        <w:rPr>
          <w:rFonts w:ascii="Arial" w:hAnsi="Arial" w:cs="Arial"/>
          <w:b/>
        </w:rPr>
        <w:t>-  75008 Paris</w:t>
      </w:r>
    </w:p>
    <w:p w14:paraId="59F0E39D" w14:textId="77777777" w:rsidR="00AF2DC5" w:rsidRPr="006D38C5" w:rsidRDefault="00AF2DC5" w:rsidP="00AF2DC5">
      <w:pPr>
        <w:jc w:val="center"/>
        <w:rPr>
          <w:rFonts w:ascii="Arial" w:hAnsi="Arial" w:cs="Arial"/>
        </w:rPr>
      </w:pPr>
    </w:p>
    <w:p w14:paraId="0958EECE" w14:textId="77777777" w:rsidR="00AF2DC5" w:rsidRPr="006D38C5" w:rsidRDefault="00AF2DC5" w:rsidP="00AF2DC5">
      <w:pPr>
        <w:tabs>
          <w:tab w:val="left" w:pos="3420"/>
        </w:tabs>
        <w:ind w:left="720"/>
        <w:rPr>
          <w:rFonts w:ascii="Arial" w:hAnsi="Arial" w:cs="Arial"/>
        </w:rPr>
      </w:pPr>
      <w:r w:rsidRPr="006D38C5">
        <w:rPr>
          <w:rFonts w:ascii="Arial" w:hAnsi="Arial" w:cs="Arial"/>
          <w:b/>
        </w:rPr>
        <w:t>Jean-Claude Bourdais</w:t>
      </w:r>
      <w:r w:rsidRPr="006D38C5">
        <w:rPr>
          <w:rFonts w:ascii="Arial" w:hAnsi="Arial" w:cs="Arial"/>
        </w:rPr>
        <w:t>, Président</w:t>
      </w:r>
      <w:r w:rsidRPr="006D38C5">
        <w:rPr>
          <w:rFonts w:ascii="Arial" w:hAnsi="Arial" w:cs="Arial"/>
          <w:b/>
        </w:rPr>
        <w:tab/>
      </w:r>
      <w:r w:rsidRPr="006D38C5">
        <w:rPr>
          <w:rFonts w:ascii="Arial" w:hAnsi="Arial" w:cs="Arial"/>
        </w:rPr>
        <w:sym w:font="Wingdings 2" w:char="F027"/>
      </w:r>
      <w:r w:rsidRPr="006D38C5">
        <w:rPr>
          <w:rFonts w:ascii="Arial" w:hAnsi="Arial" w:cs="Arial"/>
        </w:rPr>
        <w:t xml:space="preserve">   06  07 65 65 65-  e-mail : jc.bourdais@spf-paris.com</w:t>
      </w:r>
    </w:p>
    <w:p w14:paraId="33CE1679" w14:textId="77777777" w:rsidR="00AF2DC5" w:rsidRPr="006D38C5" w:rsidRDefault="00AF2DC5" w:rsidP="00AF2DC5">
      <w:pPr>
        <w:tabs>
          <w:tab w:val="left" w:pos="3420"/>
        </w:tabs>
        <w:ind w:left="720"/>
        <w:rPr>
          <w:rFonts w:ascii="Arial" w:hAnsi="Arial" w:cs="Arial"/>
        </w:rPr>
      </w:pPr>
      <w:r w:rsidRPr="006D38C5">
        <w:rPr>
          <w:rFonts w:ascii="Arial" w:hAnsi="Arial" w:cs="Arial"/>
          <w:b/>
        </w:rPr>
        <w:t xml:space="preserve">Jean-Guy Cuvelier, </w:t>
      </w:r>
      <w:r w:rsidRPr="006D38C5">
        <w:rPr>
          <w:rFonts w:ascii="Arial" w:hAnsi="Arial" w:cs="Arial"/>
        </w:rPr>
        <w:t>Vice-président</w:t>
      </w:r>
    </w:p>
    <w:p w14:paraId="0440FE4C" w14:textId="77777777" w:rsidR="00AF2DC5" w:rsidRPr="006D38C5" w:rsidRDefault="00AF2DC5" w:rsidP="00AF2DC5">
      <w:pPr>
        <w:tabs>
          <w:tab w:val="left" w:pos="3420"/>
        </w:tabs>
        <w:ind w:left="720"/>
        <w:rPr>
          <w:rFonts w:ascii="Arial" w:hAnsi="Arial" w:cs="Arial"/>
        </w:rPr>
      </w:pPr>
      <w:r w:rsidRPr="006D38C5">
        <w:rPr>
          <w:rFonts w:ascii="Arial" w:hAnsi="Arial" w:cs="Arial"/>
          <w:b/>
        </w:rPr>
        <w:t>Gilbert Delaunay</w:t>
      </w:r>
      <w:r w:rsidRPr="006D38C5">
        <w:rPr>
          <w:rFonts w:ascii="Arial" w:hAnsi="Arial" w:cs="Arial"/>
        </w:rPr>
        <w:t>,    Vice-président</w:t>
      </w:r>
    </w:p>
    <w:p w14:paraId="4C685105" w14:textId="77777777" w:rsidR="00AF2DC5" w:rsidRPr="006D38C5" w:rsidRDefault="00AF2DC5" w:rsidP="00AF2DC5">
      <w:pPr>
        <w:tabs>
          <w:tab w:val="left" w:pos="3420"/>
        </w:tabs>
        <w:ind w:left="720"/>
        <w:rPr>
          <w:rFonts w:ascii="Arial" w:hAnsi="Arial" w:cs="Arial"/>
        </w:rPr>
      </w:pPr>
      <w:r w:rsidRPr="006D38C5">
        <w:rPr>
          <w:rFonts w:ascii="Arial" w:hAnsi="Arial" w:cs="Arial"/>
          <w:b/>
        </w:rPr>
        <w:t>FENVAC-SOS Catastrophes et Terrorisme</w:t>
      </w:r>
      <w:r w:rsidRPr="006D38C5">
        <w:rPr>
          <w:rFonts w:ascii="Arial" w:hAnsi="Arial" w:cs="Arial"/>
        </w:rPr>
        <w:t>, représentée par Stéphane Gicquel, Secrétaire général</w:t>
      </w:r>
    </w:p>
    <w:p w14:paraId="58F91B7C" w14:textId="77777777" w:rsidR="00AF2DC5" w:rsidRPr="006D38C5" w:rsidRDefault="00AF2DC5" w:rsidP="00AF2DC5">
      <w:pPr>
        <w:pBdr>
          <w:bottom w:val="single" w:sz="4" w:space="2" w:color="auto"/>
        </w:pBdr>
        <w:tabs>
          <w:tab w:val="center" w:pos="4536"/>
          <w:tab w:val="left" w:pos="6420"/>
        </w:tabs>
        <w:ind w:left="-900" w:right="-1010"/>
        <w:rPr>
          <w:rFonts w:ascii="Arial" w:hAnsi="Arial" w:cs="Arial"/>
          <w:b/>
        </w:rPr>
      </w:pPr>
    </w:p>
    <w:p w14:paraId="67A048C0" w14:textId="11082361" w:rsidR="00AF2DC5" w:rsidRPr="006D38C5" w:rsidRDefault="00AF2DC5" w:rsidP="00AF2DC5">
      <w:r w:rsidRPr="006D38C5">
        <w:tab/>
      </w:r>
      <w:r w:rsidRPr="006D38C5">
        <w:tab/>
      </w:r>
      <w:r w:rsidRPr="006D38C5">
        <w:tab/>
      </w:r>
      <w:r w:rsidRPr="006D38C5">
        <w:tab/>
      </w:r>
      <w:r w:rsidRPr="006D38C5">
        <w:tab/>
      </w:r>
      <w:r w:rsidRPr="006D38C5">
        <w:tab/>
      </w:r>
      <w:r w:rsidRPr="006D38C5">
        <w:tab/>
      </w:r>
      <w:r w:rsidRPr="006D38C5">
        <w:tab/>
        <w:t xml:space="preserve">              Le </w:t>
      </w:r>
      <w:r w:rsidR="00D7389C">
        <w:t>23 juillet</w:t>
      </w:r>
      <w:r w:rsidRPr="006D38C5">
        <w:t xml:space="preserve"> 2015</w:t>
      </w:r>
    </w:p>
    <w:p w14:paraId="0B13CC63" w14:textId="77777777" w:rsidR="00AF2DC5" w:rsidRPr="006D38C5" w:rsidRDefault="00570295" w:rsidP="00AF2DC5">
      <w:hyperlink r:id="rId6" w:history="1">
        <w:r w:rsidR="00AF2DC5" w:rsidRPr="006D38C5">
          <w:rPr>
            <w:rStyle w:val="Lienhypertexte"/>
          </w:rPr>
          <w:t>www.airap.asso.fr</w:t>
        </w:r>
      </w:hyperlink>
      <w:r w:rsidR="00AF2DC5" w:rsidRPr="006D38C5">
        <w:tab/>
      </w:r>
    </w:p>
    <w:p w14:paraId="1194B541" w14:textId="77777777" w:rsidR="00AF2DC5" w:rsidRPr="006D38C5" w:rsidRDefault="00AF2DC5" w:rsidP="00AF2DC5">
      <w:r w:rsidRPr="006D38C5">
        <w:tab/>
      </w:r>
      <w:r w:rsidRPr="006D38C5">
        <w:tab/>
      </w:r>
    </w:p>
    <w:p w14:paraId="10FA3670" w14:textId="77777777" w:rsidR="00AF2DC5" w:rsidRPr="006D38C5" w:rsidRDefault="00AF2DC5" w:rsidP="00AF2DC5"/>
    <w:p w14:paraId="6A072686" w14:textId="77777777" w:rsidR="00AF2DC5" w:rsidRPr="006D38C5" w:rsidRDefault="00AF2DC5" w:rsidP="00AF2DC5"/>
    <w:p w14:paraId="2F5DD998" w14:textId="77777777" w:rsidR="00AF2DC5" w:rsidRPr="006D38C5" w:rsidRDefault="00AF2DC5" w:rsidP="00AF2DC5">
      <w:pPr>
        <w:rPr>
          <w:b/>
          <w:sz w:val="40"/>
          <w:szCs w:val="40"/>
        </w:rPr>
      </w:pPr>
      <w:r w:rsidRPr="006D38C5">
        <w:rPr>
          <w:b/>
          <w:sz w:val="40"/>
          <w:szCs w:val="40"/>
        </w:rPr>
        <w:t>28 mai 2015, à Chamonix</w:t>
      </w:r>
      <w:r w:rsidR="006D38C5">
        <w:rPr>
          <w:b/>
          <w:sz w:val="40"/>
          <w:szCs w:val="40"/>
        </w:rPr>
        <w:t>,</w:t>
      </w:r>
    </w:p>
    <w:p w14:paraId="3E7159CF" w14:textId="77777777" w:rsidR="00AF2DC5" w:rsidRPr="006D38C5" w:rsidRDefault="00AF2DC5" w:rsidP="006D38C5">
      <w:pPr>
        <w:ind w:left="2124" w:firstLine="708"/>
        <w:rPr>
          <w:sz w:val="40"/>
          <w:szCs w:val="40"/>
        </w:rPr>
      </w:pPr>
      <w:r w:rsidRPr="006D38C5">
        <w:rPr>
          <w:b/>
          <w:sz w:val="40"/>
          <w:szCs w:val="40"/>
        </w:rPr>
        <w:t>approbation du PPR avalanches</w:t>
      </w:r>
    </w:p>
    <w:p w14:paraId="1D8F3FE1" w14:textId="77777777" w:rsidR="00AF2DC5" w:rsidRPr="006D38C5" w:rsidRDefault="00AF2DC5" w:rsidP="00AF2DC5">
      <w:r w:rsidRPr="006D38C5">
        <w:tab/>
      </w:r>
      <w:r w:rsidRPr="006D38C5">
        <w:tab/>
      </w:r>
      <w:r w:rsidRPr="006D38C5">
        <w:tab/>
      </w:r>
    </w:p>
    <w:p w14:paraId="1B9260E0" w14:textId="77777777" w:rsidR="00AF2DC5" w:rsidRPr="006D38C5" w:rsidRDefault="00AF2DC5" w:rsidP="00AF2DC5"/>
    <w:p w14:paraId="599B2573" w14:textId="04207741" w:rsidR="00AF2DC5" w:rsidRPr="006D38C5" w:rsidRDefault="00AF2DC5" w:rsidP="00AF2DC5">
      <w:r w:rsidRPr="006D38C5">
        <w:t>C’est en 2001 que le préfet de la Haute-Savoie prescrivait un nouveau PPR  avalanches (plan de préventions des risques</w:t>
      </w:r>
      <w:r w:rsidR="001C785F">
        <w:t>)</w:t>
      </w:r>
      <w:r w:rsidRPr="006D38C5">
        <w:t xml:space="preserve">. Il le faisait, </w:t>
      </w:r>
      <w:r w:rsidR="00EA6AE3">
        <w:t xml:space="preserve">contraint </w:t>
      </w:r>
      <w:r w:rsidR="006D38C5" w:rsidRPr="006D38C5">
        <w:t>par un drame, l’avalanche de Montroc du 9 février 1999,</w:t>
      </w:r>
      <w:r w:rsidR="00AC4412">
        <w:t xml:space="preserve"> qui avai</w:t>
      </w:r>
      <w:r w:rsidRPr="006D38C5">
        <w:t>t malheureusement prouvé que les cartographies d’avalanches de la vallée de Chamonix étaient mal faites. </w:t>
      </w:r>
    </w:p>
    <w:p w14:paraId="2FF88FD5" w14:textId="77777777" w:rsidR="00AF2DC5" w:rsidRPr="006D38C5" w:rsidRDefault="00AF2DC5" w:rsidP="00AF2DC5">
      <w:r w:rsidRPr="006D38C5">
        <w:t xml:space="preserve"> Avalanches oubliées, avalanches occultées, erreurs de cartographie</w:t>
      </w:r>
      <w:r w:rsidR="006D38C5" w:rsidRPr="006D38C5">
        <w:t xml:space="preserve">, tout se </w:t>
      </w:r>
      <w:r w:rsidRPr="006D38C5">
        <w:t>conjuguait pour que d’</w:t>
      </w:r>
      <w:r w:rsidR="006D38C5" w:rsidRPr="006D38C5">
        <w:t>autres drames de ce</w:t>
      </w:r>
      <w:r w:rsidRPr="006D38C5">
        <w:t xml:space="preserve"> type se reproduisent.</w:t>
      </w:r>
    </w:p>
    <w:p w14:paraId="6DB2BD29" w14:textId="0FF16B1D" w:rsidR="00AF2DC5" w:rsidRPr="006D38C5" w:rsidRDefault="00AF2DC5" w:rsidP="00AF2DC5">
      <w:r w:rsidRPr="006D38C5">
        <w:t>Le procès du maire</w:t>
      </w:r>
      <w:r w:rsidR="0050328D">
        <w:t xml:space="preserve"> Charlet, condamné à 3 mois de prison avec sursis et amnistié, </w:t>
      </w:r>
      <w:r w:rsidRPr="006D38C5">
        <w:t>avait démonté les mécanismes de légèreté, d’incompétence, d’insuffisa</w:t>
      </w:r>
      <w:r w:rsidR="006D38C5" w:rsidRPr="006D38C5">
        <w:t>nce et de suffisance de certains</w:t>
      </w:r>
      <w:r w:rsidRPr="006D38C5">
        <w:t xml:space="preserve"> qui avaient débouché sur la mort de 12 personnes. </w:t>
      </w:r>
    </w:p>
    <w:p w14:paraId="7D0FC57A" w14:textId="77777777" w:rsidR="00AF2DC5" w:rsidRPr="006D38C5" w:rsidRDefault="00AF2DC5" w:rsidP="00AF2DC5">
      <w:r w:rsidRPr="006D38C5">
        <w:t>Le projet de PPR A, après plus de 6 ans d’études du RTM, passait en enquête publique</w:t>
      </w:r>
      <w:r w:rsidR="006D38C5" w:rsidRPr="006D38C5">
        <w:t xml:space="preserve"> en 2007</w:t>
      </w:r>
      <w:r w:rsidRPr="006D38C5">
        <w:t>.</w:t>
      </w:r>
    </w:p>
    <w:p w14:paraId="6117D5A0" w14:textId="3BA6E278" w:rsidR="00AF2DC5" w:rsidRPr="006D38C5" w:rsidRDefault="00AF2DC5" w:rsidP="00AF2DC5">
      <w:r w:rsidRPr="006D38C5">
        <w:t>L’A</w:t>
      </w:r>
      <w:r w:rsidR="001C785F">
        <w:t>IRAP le contestait im</w:t>
      </w:r>
      <w:r w:rsidR="0050328D">
        <w:t>m</w:t>
      </w:r>
      <w:r w:rsidR="001C785F">
        <w:t>édiatement</w:t>
      </w:r>
      <w:r w:rsidRPr="006D38C5">
        <w:t xml:space="preserve"> après avoir financé</w:t>
      </w:r>
      <w:r w:rsidR="00EA6AE3" w:rsidRPr="00EA6AE3">
        <w:t xml:space="preserve"> </w:t>
      </w:r>
      <w:r w:rsidR="00EA6AE3" w:rsidRPr="006D38C5">
        <w:t>une pré-étude</w:t>
      </w:r>
      <w:r w:rsidRPr="006D38C5">
        <w:t xml:space="preserve"> dès l’officialisation des premiers éléments conclusifs, </w:t>
      </w:r>
      <w:r w:rsidR="006D38C5" w:rsidRPr="006D38C5">
        <w:t>et demandait que soient revus</w:t>
      </w:r>
      <w:r w:rsidRPr="006D38C5">
        <w:t>, avan</w:t>
      </w:r>
      <w:r w:rsidR="006D38C5" w:rsidRPr="006D38C5">
        <w:t>t approbation</w:t>
      </w:r>
      <w:r w:rsidRPr="006D38C5">
        <w:t xml:space="preserve"> par le préfet, une </w:t>
      </w:r>
      <w:r w:rsidR="00731B0B">
        <w:t>quarantaine</w:t>
      </w:r>
      <w:r w:rsidRPr="006D38C5">
        <w:t xml:space="preserve"> de couloirs </w:t>
      </w:r>
      <w:r w:rsidR="00AC4412">
        <w:t>d’avalanches urbanisé</w:t>
      </w:r>
      <w:r w:rsidR="00EA6AE3">
        <w:t>s</w:t>
      </w:r>
      <w:r w:rsidR="00AC4412">
        <w:t xml:space="preserve"> </w:t>
      </w:r>
      <w:r w:rsidRPr="006D38C5">
        <w:t>sur les 117 existants.</w:t>
      </w:r>
    </w:p>
    <w:p w14:paraId="6A6B4226" w14:textId="77777777" w:rsidR="00AF2DC5" w:rsidRPr="006D38C5" w:rsidRDefault="00AF2DC5" w:rsidP="00AF2DC5"/>
    <w:p w14:paraId="2FD5A2A4"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bCs/>
        </w:rPr>
        <w:t>8 années d'actions</w:t>
      </w:r>
    </w:p>
    <w:p w14:paraId="31CD4A91" w14:textId="77777777" w:rsidR="00AF2DC5" w:rsidRPr="006D38C5" w:rsidRDefault="00AF2DC5" w:rsidP="00AF2DC5">
      <w:pPr>
        <w:widowControl w:val="0"/>
        <w:autoSpaceDE w:val="0"/>
        <w:autoSpaceDN w:val="0"/>
        <w:adjustRightInd w:val="0"/>
        <w:rPr>
          <w:rFonts w:ascii="Helvetica" w:hAnsi="Helvetica" w:cs="Helvetica"/>
          <w:b/>
          <w:bCs/>
        </w:rPr>
      </w:pPr>
    </w:p>
    <w:p w14:paraId="2BB2601D" w14:textId="32687915"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Sans vouloir </w:t>
      </w:r>
      <w:r w:rsidR="004A3245">
        <w:rPr>
          <w:rFonts w:ascii="Helvetica" w:hAnsi="Helvetica" w:cs="Helvetica"/>
        </w:rPr>
        <w:t xml:space="preserve">ré </w:t>
      </w:r>
      <w:r w:rsidRPr="006D38C5">
        <w:rPr>
          <w:rFonts w:ascii="Helvetica" w:hAnsi="Helvetica" w:cs="Helvetica"/>
        </w:rPr>
        <w:t>écrire l'histoire, rappelons les différents étapes, toutes très difficiles et lentes, des actions qui ont permis de déboucher sur ce PPR</w:t>
      </w:r>
      <w:r w:rsidR="006D38C5" w:rsidRPr="006D38C5">
        <w:rPr>
          <w:rFonts w:ascii="Helvetica" w:hAnsi="Helvetica" w:cs="Helvetica"/>
        </w:rPr>
        <w:t xml:space="preserve"> qui est dorénavant définitif</w:t>
      </w:r>
      <w:r w:rsidR="004A3245">
        <w:rPr>
          <w:rFonts w:ascii="Helvetica" w:hAnsi="Helvetica" w:cs="Helvetica"/>
        </w:rPr>
        <w:t xml:space="preserve"> et fiable</w:t>
      </w:r>
      <w:r w:rsidR="006D38C5" w:rsidRPr="006D38C5">
        <w:rPr>
          <w:rFonts w:ascii="Helvetica" w:hAnsi="Helvetica" w:cs="Helvetica"/>
        </w:rPr>
        <w:t>.</w:t>
      </w:r>
    </w:p>
    <w:p w14:paraId="751DFE4A" w14:textId="77777777" w:rsidR="00AF2DC5" w:rsidRPr="006D38C5" w:rsidRDefault="00AF2DC5" w:rsidP="00AF2DC5">
      <w:pPr>
        <w:widowControl w:val="0"/>
        <w:autoSpaceDE w:val="0"/>
        <w:autoSpaceDN w:val="0"/>
        <w:adjustRightInd w:val="0"/>
        <w:rPr>
          <w:rFonts w:ascii="Helvetica" w:hAnsi="Helvetica" w:cs="Helvetica"/>
        </w:rPr>
      </w:pPr>
    </w:p>
    <w:p w14:paraId="1AB16135" w14:textId="7B495E2A"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w:t>
      </w:r>
      <w:r w:rsidRPr="006D38C5">
        <w:rPr>
          <w:rFonts w:ascii="Helvetica" w:hAnsi="Helvetica" w:cs="Helvetica"/>
          <w:b/>
        </w:rPr>
        <w:t>mars 2007</w:t>
      </w:r>
      <w:r w:rsidR="001C785F">
        <w:rPr>
          <w:rFonts w:ascii="Helvetica" w:hAnsi="Helvetica" w:cs="Helvetica"/>
        </w:rPr>
        <w:t xml:space="preserve">  - demande </w:t>
      </w:r>
      <w:r w:rsidR="00570295">
        <w:rPr>
          <w:rFonts w:ascii="Helvetica" w:hAnsi="Helvetica" w:cs="Helvetica"/>
        </w:rPr>
        <w:t xml:space="preserve">à un expert indépendant </w:t>
      </w:r>
      <w:bookmarkStart w:id="0" w:name="_GoBack"/>
      <w:bookmarkEnd w:id="0"/>
      <w:r w:rsidR="001C785F">
        <w:rPr>
          <w:rFonts w:ascii="Helvetica" w:hAnsi="Helvetica" w:cs="Helvetica"/>
        </w:rPr>
        <w:t>par l'AIRAP, qui</w:t>
      </w:r>
      <w:r w:rsidR="00D46591">
        <w:rPr>
          <w:rFonts w:ascii="Helvetica" w:hAnsi="Helvetica" w:cs="Helvetica"/>
        </w:rPr>
        <w:t xml:space="preserve"> en </w:t>
      </w:r>
      <w:r w:rsidR="001C785F">
        <w:rPr>
          <w:rFonts w:ascii="Helvetica" w:hAnsi="Helvetica" w:cs="Helvetica"/>
        </w:rPr>
        <w:t>assure</w:t>
      </w:r>
      <w:r w:rsidR="0010031C">
        <w:rPr>
          <w:rFonts w:ascii="Helvetica" w:hAnsi="Helvetica" w:cs="Helvetica"/>
        </w:rPr>
        <w:t xml:space="preserve"> pour </w:t>
      </w:r>
      <w:r w:rsidR="0010031C">
        <w:rPr>
          <w:rFonts w:ascii="Helvetica" w:hAnsi="Helvetica" w:cs="Helvetica"/>
        </w:rPr>
        <w:lastRenderedPageBreak/>
        <w:t>moitié</w:t>
      </w:r>
      <w:r w:rsidR="001C785F">
        <w:rPr>
          <w:rFonts w:ascii="Helvetica" w:hAnsi="Helvetica" w:cs="Helvetica"/>
        </w:rPr>
        <w:t xml:space="preserve"> </w:t>
      </w:r>
      <w:r w:rsidR="0010031C">
        <w:rPr>
          <w:rFonts w:ascii="Helvetica" w:hAnsi="Helvetica" w:cs="Helvetica"/>
        </w:rPr>
        <w:t>le financement</w:t>
      </w:r>
      <w:r w:rsidRPr="006D38C5">
        <w:rPr>
          <w:rFonts w:ascii="Helvetica" w:hAnsi="Helvetica" w:cs="Helvetica"/>
        </w:rPr>
        <w:t xml:space="preserve">, </w:t>
      </w:r>
      <w:r w:rsidR="00E666AC">
        <w:rPr>
          <w:rFonts w:ascii="Helvetica" w:hAnsi="Helvetica" w:cs="Helvetica"/>
        </w:rPr>
        <w:t>d'une pré-</w:t>
      </w:r>
      <w:r w:rsidRPr="006D38C5">
        <w:rPr>
          <w:rFonts w:ascii="Helvetica" w:hAnsi="Helvetica" w:cs="Helvetica"/>
        </w:rPr>
        <w:t>étude du projet du PPR annoncé en enquête publique pour le mois de juin 2007.</w:t>
      </w:r>
    </w:p>
    <w:p w14:paraId="21EAFFB4"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rPr>
        <w:t>-  juin 2007    </w:t>
      </w:r>
      <w:r w:rsidRPr="006D38C5">
        <w:rPr>
          <w:rFonts w:ascii="Helvetica" w:hAnsi="Helvetica" w:cs="Helvetica"/>
        </w:rPr>
        <w:t>- demande au maire Charlet et à la DDT 74 de retarder la fermeture de l'enquête publique pour la rendre accessible aux résidents secondaires (rappelons que les seules victimes de l'avalanche de Montroc à ne pas avoir été informées préalablement d'un risque d'avalanche à Montroc en 1999 étaient des résidents secondaires...)</w:t>
      </w:r>
    </w:p>
    <w:p w14:paraId="4F6060E0" w14:textId="4FBB657E"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rPr>
        <w:t>- septembre 2007</w:t>
      </w:r>
      <w:r w:rsidR="00731B0B">
        <w:rPr>
          <w:rFonts w:ascii="Helvetica" w:hAnsi="Helvetica" w:cs="Helvetica"/>
        </w:rPr>
        <w:t xml:space="preserve"> - remise </w:t>
      </w:r>
      <w:r w:rsidR="001C785F" w:rsidRPr="006D38C5">
        <w:rPr>
          <w:rFonts w:ascii="Helvetica" w:hAnsi="Helvetica" w:cs="Helvetica"/>
        </w:rPr>
        <w:t>au commissaire-e</w:t>
      </w:r>
      <w:r w:rsidR="001C785F">
        <w:rPr>
          <w:rFonts w:ascii="Helvetica" w:hAnsi="Helvetica" w:cs="Helvetica"/>
        </w:rPr>
        <w:t xml:space="preserve">nquêteur </w:t>
      </w:r>
      <w:r w:rsidR="00731B0B">
        <w:rPr>
          <w:rFonts w:ascii="Helvetica" w:hAnsi="Helvetica" w:cs="Helvetica"/>
        </w:rPr>
        <w:t>du rapport réalisé pour le compte de</w:t>
      </w:r>
      <w:r w:rsidR="001C785F">
        <w:rPr>
          <w:rFonts w:ascii="Helvetica" w:hAnsi="Helvetica" w:cs="Helvetica"/>
        </w:rPr>
        <w:t xml:space="preserve"> l'AIRAP où il est demandé</w:t>
      </w:r>
      <w:r w:rsidR="00AC4412">
        <w:rPr>
          <w:rFonts w:ascii="Helvetica" w:hAnsi="Helvetica" w:cs="Helvetica"/>
        </w:rPr>
        <w:t xml:space="preserve"> de revoir</w:t>
      </w:r>
      <w:r w:rsidR="00731B0B">
        <w:rPr>
          <w:rFonts w:ascii="Helvetica" w:hAnsi="Helvetica" w:cs="Helvetica"/>
        </w:rPr>
        <w:t xml:space="preserve"> 46 couloirs nommément désignés</w:t>
      </w:r>
    </w:p>
    <w:p w14:paraId="3F714BF7" w14:textId="3E726B06"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octobre 2007</w:t>
      </w:r>
      <w:r w:rsidRPr="006D38C5">
        <w:rPr>
          <w:rFonts w:ascii="Helvetica" w:hAnsi="Helvetica" w:cs="Helvetica"/>
        </w:rPr>
        <w:t xml:space="preserve"> à mai 2008 - actio</w:t>
      </w:r>
      <w:r w:rsidR="001C785F">
        <w:rPr>
          <w:rFonts w:ascii="Helvetica" w:hAnsi="Helvetica" w:cs="Helvetica"/>
        </w:rPr>
        <w:t>ns auprès de la DDT 74 pour lui</w:t>
      </w:r>
      <w:r w:rsidR="0050096D">
        <w:rPr>
          <w:rFonts w:ascii="Helvetica" w:hAnsi="Helvetica" w:cs="Helvetica"/>
        </w:rPr>
        <w:t xml:space="preserve"> faire admettre la pertinence</w:t>
      </w:r>
      <w:r w:rsidRPr="006D38C5">
        <w:rPr>
          <w:rFonts w:ascii="Helvetica" w:hAnsi="Helvetica" w:cs="Helvetica"/>
        </w:rPr>
        <w:t xml:space="preserve"> des remarques formulées dans l'étude remise par l'AIRAP à partir de 3 couloirs retenus contradictoirement entre l'AIRAP avec l'expert retenu et la DDT associée au RTM, rédacteur du projet de PPR</w:t>
      </w:r>
    </w:p>
    <w:p w14:paraId="787C0D5B" w14:textId="3F8B5A55"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octobre 2007</w:t>
      </w:r>
      <w:r w:rsidRPr="006D38C5">
        <w:rPr>
          <w:rFonts w:ascii="Helvetica" w:hAnsi="Helvetica" w:cs="Helvetica"/>
        </w:rPr>
        <w:t xml:space="preserve"> à février 2010 - intervention auprès des services du Premier ministre, du Ministère de l'Ecologie, de l'Intérieur, de la DGPR, du préfet 74 pour que ne puisse être approuvé le</w:t>
      </w:r>
      <w:r w:rsidR="00AC4412">
        <w:rPr>
          <w:rFonts w:ascii="Helvetica" w:hAnsi="Helvetica" w:cs="Helvetica"/>
        </w:rPr>
        <w:t xml:space="preserve"> PPR de Chamonix tant que les</w:t>
      </w:r>
      <w:r w:rsidRPr="006D38C5">
        <w:rPr>
          <w:rFonts w:ascii="Helvetica" w:hAnsi="Helvetica" w:cs="Helvetica"/>
        </w:rPr>
        <w:t xml:space="preserve"> couloirs </w:t>
      </w:r>
      <w:r w:rsidR="00AC4412">
        <w:rPr>
          <w:rFonts w:ascii="Helvetica" w:hAnsi="Helvetica" w:cs="Helvetica"/>
        </w:rPr>
        <w:t xml:space="preserve">listés </w:t>
      </w:r>
      <w:r w:rsidRPr="006D38C5">
        <w:rPr>
          <w:rFonts w:ascii="Helvetica" w:hAnsi="Helvetica" w:cs="Helvetica"/>
        </w:rPr>
        <w:t>ne seraient pas révisés</w:t>
      </w:r>
    </w:p>
    <w:p w14:paraId="4A1958F7" w14:textId="66EF38D5"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rPr>
        <w:t>- mars 2010</w:t>
      </w:r>
      <w:r w:rsidRPr="006D38C5">
        <w:rPr>
          <w:rFonts w:ascii="Helvetica" w:hAnsi="Helvetica" w:cs="Helvetica"/>
        </w:rPr>
        <w:t xml:space="preserve"> - deux décisions simultanées prises au niveau national du Ministère de l'Ecologie</w:t>
      </w:r>
      <w:r w:rsidR="00AB7FFD">
        <w:rPr>
          <w:rFonts w:ascii="Helvetica" w:hAnsi="Helvetica" w:cs="Helvetica"/>
        </w:rPr>
        <w:t>, sur instructions</w:t>
      </w:r>
      <w:r w:rsidRPr="006D38C5">
        <w:rPr>
          <w:rFonts w:ascii="Helvetica" w:hAnsi="Helvetica" w:cs="Helvetica"/>
        </w:rPr>
        <w:t>: signature du PPR et décision de nommer une commission d'experts pour réé</w:t>
      </w:r>
      <w:r w:rsidR="00AC4412">
        <w:rPr>
          <w:rFonts w:ascii="Helvetica" w:hAnsi="Helvetica" w:cs="Helvetica"/>
        </w:rPr>
        <w:t>tudier les</w:t>
      </w:r>
      <w:r w:rsidRPr="006D38C5">
        <w:rPr>
          <w:rFonts w:ascii="Helvetica" w:hAnsi="Helvetica" w:cs="Helvetica"/>
        </w:rPr>
        <w:t xml:space="preserve"> couloirs</w:t>
      </w:r>
      <w:r w:rsidR="00AC4412">
        <w:rPr>
          <w:rFonts w:ascii="Helvetica" w:hAnsi="Helvetica" w:cs="Helvetica"/>
        </w:rPr>
        <w:t xml:space="preserve"> contestés</w:t>
      </w:r>
    </w:p>
    <w:p w14:paraId="4976CDC7" w14:textId="14C57277" w:rsidR="00AF2D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00855DA2">
        <w:rPr>
          <w:rFonts w:ascii="Helvetica" w:hAnsi="Helvetica" w:cs="Helvetica"/>
          <w:b/>
        </w:rPr>
        <w:t>octobre 2011</w:t>
      </w:r>
      <w:r w:rsidRPr="006D38C5">
        <w:rPr>
          <w:rFonts w:ascii="Helvetica" w:hAnsi="Helvetica" w:cs="Helvetica"/>
        </w:rPr>
        <w:t xml:space="preserve"> -  nomination par la DDT 74 de l'expert Richard Lambe</w:t>
      </w:r>
      <w:r w:rsidR="004B448F">
        <w:rPr>
          <w:rFonts w:ascii="Helvetica" w:hAnsi="Helvetica" w:cs="Helvetica"/>
        </w:rPr>
        <w:t>rt pour une pré-étude de</w:t>
      </w:r>
      <w:r w:rsidR="000B6D2E">
        <w:rPr>
          <w:rFonts w:ascii="Helvetica" w:hAnsi="Helvetica" w:cs="Helvetica"/>
        </w:rPr>
        <w:t xml:space="preserve"> 44</w:t>
      </w:r>
      <w:r w:rsidRPr="006D38C5">
        <w:rPr>
          <w:rFonts w:ascii="Helvetica" w:hAnsi="Helvetica" w:cs="Helvetica"/>
        </w:rPr>
        <w:t xml:space="preserve"> couloirs</w:t>
      </w:r>
    </w:p>
    <w:p w14:paraId="527C9177" w14:textId="77672D86" w:rsidR="00077C46" w:rsidRPr="006D38C5" w:rsidRDefault="00077C46" w:rsidP="00AF2DC5">
      <w:pPr>
        <w:widowControl w:val="0"/>
        <w:autoSpaceDE w:val="0"/>
        <w:autoSpaceDN w:val="0"/>
        <w:adjustRightInd w:val="0"/>
        <w:rPr>
          <w:rFonts w:ascii="Helvetica" w:hAnsi="Helvetica" w:cs="Helvetica"/>
        </w:rPr>
      </w:pPr>
      <w:r>
        <w:rPr>
          <w:rFonts w:ascii="Helvetica" w:hAnsi="Helvetica" w:cs="Helvetica"/>
        </w:rPr>
        <w:t xml:space="preserve">- </w:t>
      </w:r>
      <w:r w:rsidRPr="00077C46">
        <w:rPr>
          <w:rFonts w:ascii="Helvetica" w:hAnsi="Helvetica" w:cs="Helvetica"/>
          <w:b/>
        </w:rPr>
        <w:t>janvier 2012-</w:t>
      </w:r>
      <w:r>
        <w:rPr>
          <w:rFonts w:ascii="Helvetica" w:hAnsi="Helvetica" w:cs="Helvetica"/>
        </w:rPr>
        <w:t xml:space="preserve"> remise au préfet 74 par l’expert Richard Lambert de son étude </w:t>
      </w:r>
    </w:p>
    <w:p w14:paraId="03E3DDDC" w14:textId="77777777" w:rsidR="001C785F"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septembre 2012</w:t>
      </w:r>
      <w:r w:rsidRPr="006D38C5">
        <w:rPr>
          <w:rFonts w:ascii="Helvetica" w:hAnsi="Helvetica" w:cs="Helvetica"/>
        </w:rPr>
        <w:t xml:space="preserve"> - nomination d'un collège international de 4 experts pour réaliser </w:t>
      </w:r>
    </w:p>
    <w:p w14:paraId="6A2A2120" w14:textId="19DF21F4" w:rsidR="001C785F" w:rsidRDefault="001C785F" w:rsidP="001C785F">
      <w:pPr>
        <w:widowControl w:val="0"/>
        <w:autoSpaceDE w:val="0"/>
        <w:autoSpaceDN w:val="0"/>
        <w:adjustRightInd w:val="0"/>
        <w:ind w:firstLine="708"/>
        <w:rPr>
          <w:rFonts w:ascii="Helvetica" w:hAnsi="Helvetica" w:cs="Helvetica"/>
        </w:rPr>
      </w:pPr>
      <w:r>
        <w:rPr>
          <w:rFonts w:ascii="Helvetica" w:hAnsi="Helvetica" w:cs="Helvetica"/>
        </w:rPr>
        <w:t xml:space="preserve"> - </w:t>
      </w:r>
      <w:r w:rsidR="00FF08FB" w:rsidRPr="006D38C5">
        <w:rPr>
          <w:rFonts w:ascii="Helvetica" w:hAnsi="Helvetica" w:cs="Helvetica"/>
        </w:rPr>
        <w:t>un</w:t>
      </w:r>
      <w:r w:rsidR="0010031C">
        <w:rPr>
          <w:rFonts w:ascii="Helvetica" w:hAnsi="Helvetica" w:cs="Helvetica"/>
        </w:rPr>
        <w:t xml:space="preserve"> pré-rapport de ces 44</w:t>
      </w:r>
      <w:r w:rsidR="00AF2DC5" w:rsidRPr="006D38C5">
        <w:rPr>
          <w:rFonts w:ascii="Helvetica" w:hAnsi="Helvetica" w:cs="Helvetica"/>
        </w:rPr>
        <w:t xml:space="preserve"> couloirs et ident</w:t>
      </w:r>
      <w:r w:rsidR="00AC4412">
        <w:rPr>
          <w:rFonts w:ascii="Helvetica" w:hAnsi="Helvetica" w:cs="Helvetica"/>
        </w:rPr>
        <w:t>ifier ceux à analyse</w:t>
      </w:r>
      <w:r w:rsidR="00AF2DC5" w:rsidRPr="006D38C5">
        <w:rPr>
          <w:rFonts w:ascii="Helvetica" w:hAnsi="Helvetica" w:cs="Helvetica"/>
        </w:rPr>
        <w:t>r à fond</w:t>
      </w:r>
      <w:r w:rsidR="00077C46">
        <w:rPr>
          <w:rFonts w:ascii="Helvetica" w:hAnsi="Helvetica" w:cs="Helvetica"/>
        </w:rPr>
        <w:t xml:space="preserve"> puis</w:t>
      </w:r>
    </w:p>
    <w:p w14:paraId="6DC12129" w14:textId="0A77E2D2" w:rsidR="00AF2DC5" w:rsidRDefault="00077C46" w:rsidP="001C785F">
      <w:pPr>
        <w:widowControl w:val="0"/>
        <w:autoSpaceDE w:val="0"/>
        <w:autoSpaceDN w:val="0"/>
        <w:adjustRightInd w:val="0"/>
        <w:ind w:firstLine="708"/>
        <w:rPr>
          <w:rFonts w:ascii="Helvetica" w:hAnsi="Helvetica" w:cs="Helvetica"/>
        </w:rPr>
      </w:pPr>
      <w:r>
        <w:rPr>
          <w:rFonts w:ascii="Helvetica" w:hAnsi="Helvetica" w:cs="Helvetica"/>
        </w:rPr>
        <w:t xml:space="preserve"> </w:t>
      </w:r>
      <w:r w:rsidR="001C785F">
        <w:rPr>
          <w:rFonts w:ascii="Helvetica" w:hAnsi="Helvetica" w:cs="Helvetica"/>
        </w:rPr>
        <w:t xml:space="preserve">- </w:t>
      </w:r>
      <w:r w:rsidR="00395DC4">
        <w:rPr>
          <w:rFonts w:ascii="Helvetica" w:hAnsi="Helvetica" w:cs="Helvetica"/>
        </w:rPr>
        <w:t>une étude détaillée</w:t>
      </w:r>
      <w:r>
        <w:rPr>
          <w:rFonts w:ascii="Helvetica" w:hAnsi="Helvetica" w:cs="Helvetica"/>
        </w:rPr>
        <w:t xml:space="preserve"> </w:t>
      </w:r>
      <w:r w:rsidR="001C785F">
        <w:rPr>
          <w:rFonts w:ascii="Helvetica" w:hAnsi="Helvetica" w:cs="Helvetica"/>
        </w:rPr>
        <w:t>de ces derniers</w:t>
      </w:r>
    </w:p>
    <w:p w14:paraId="63FA1E89" w14:textId="30637C46" w:rsidR="00AC4412" w:rsidRPr="00AC4412" w:rsidRDefault="00AC4412" w:rsidP="00AF2DC5">
      <w:pPr>
        <w:widowControl w:val="0"/>
        <w:autoSpaceDE w:val="0"/>
        <w:autoSpaceDN w:val="0"/>
        <w:adjustRightInd w:val="0"/>
        <w:rPr>
          <w:rFonts w:ascii="Helvetica" w:hAnsi="Helvetica" w:cs="Helvetica"/>
        </w:rPr>
      </w:pPr>
      <w:r>
        <w:rPr>
          <w:rFonts w:ascii="Helvetica" w:hAnsi="Helvetica" w:cs="Helvetica"/>
        </w:rPr>
        <w:t xml:space="preserve">- </w:t>
      </w:r>
      <w:r w:rsidRPr="00AC4412">
        <w:rPr>
          <w:rFonts w:ascii="Helvetica" w:hAnsi="Helvetica" w:cs="Helvetica"/>
          <w:b/>
        </w:rPr>
        <w:t>novembre 2012</w:t>
      </w:r>
      <w:r>
        <w:rPr>
          <w:rFonts w:ascii="Helvetica" w:hAnsi="Helvetica" w:cs="Helvetica"/>
          <w:b/>
        </w:rPr>
        <w:t xml:space="preserve">- </w:t>
      </w:r>
      <w:r w:rsidRPr="00AC4412">
        <w:rPr>
          <w:rFonts w:ascii="Helvetica" w:hAnsi="Helvetica" w:cs="Helvetica"/>
        </w:rPr>
        <w:t>présentation à l’</w:t>
      </w:r>
      <w:r>
        <w:rPr>
          <w:rFonts w:ascii="Helvetica" w:hAnsi="Helvetica" w:cs="Helvetica"/>
        </w:rPr>
        <w:t>AIRAP de la méthode retenue pour le</w:t>
      </w:r>
      <w:r w:rsidRPr="00AC4412">
        <w:rPr>
          <w:rFonts w:ascii="Helvetica" w:hAnsi="Helvetica" w:cs="Helvetica"/>
        </w:rPr>
        <w:t xml:space="preserve"> pré</w:t>
      </w:r>
      <w:r>
        <w:rPr>
          <w:rFonts w:ascii="Helvetica" w:hAnsi="Helvetica" w:cs="Helvetica"/>
        </w:rPr>
        <w:t>-</w:t>
      </w:r>
      <w:r w:rsidRPr="00AC4412">
        <w:rPr>
          <w:rFonts w:ascii="Helvetica" w:hAnsi="Helvetica" w:cs="Helvetica"/>
        </w:rPr>
        <w:t>rapport par les 4 experts</w:t>
      </w:r>
    </w:p>
    <w:p w14:paraId="252201E1" w14:textId="014BC6CE"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mars 2013</w:t>
      </w:r>
      <w:r w:rsidRPr="006D38C5">
        <w:rPr>
          <w:rFonts w:ascii="Helvetica" w:hAnsi="Helvetica" w:cs="Helvetica"/>
        </w:rPr>
        <w:t xml:space="preserve"> - remise </w:t>
      </w:r>
      <w:r w:rsidR="00FF08FB">
        <w:rPr>
          <w:rFonts w:ascii="Helvetica" w:hAnsi="Helvetica" w:cs="Helvetica"/>
        </w:rPr>
        <w:t>officielle</w:t>
      </w:r>
      <w:r w:rsidR="00AC4412">
        <w:rPr>
          <w:rFonts w:ascii="Helvetica" w:hAnsi="Helvetica" w:cs="Helvetica"/>
        </w:rPr>
        <w:t xml:space="preserve"> </w:t>
      </w:r>
      <w:r w:rsidRPr="006D38C5">
        <w:rPr>
          <w:rFonts w:ascii="Helvetica" w:hAnsi="Helvetica" w:cs="Helvetica"/>
        </w:rPr>
        <w:t>du pré-rapport des 4 experts qui conclut: 27 couloi</w:t>
      </w:r>
      <w:r w:rsidR="00AC4412">
        <w:rPr>
          <w:rFonts w:ascii="Helvetica" w:hAnsi="Helvetica" w:cs="Helvetica"/>
        </w:rPr>
        <w:t>rs à revisiter complètement et 1</w:t>
      </w:r>
      <w:r w:rsidR="00AB7FFD">
        <w:rPr>
          <w:rFonts w:ascii="Helvetica" w:hAnsi="Helvetica" w:cs="Helvetica"/>
        </w:rPr>
        <w:t>3</w:t>
      </w:r>
      <w:r w:rsidRPr="006D38C5">
        <w:rPr>
          <w:rFonts w:ascii="Helvetica" w:hAnsi="Helvetica" w:cs="Helvetica"/>
        </w:rPr>
        <w:t xml:space="preserve"> </w:t>
      </w:r>
      <w:r w:rsidR="00AB7FFD">
        <w:rPr>
          <w:rFonts w:ascii="Helvetica" w:hAnsi="Helvetica" w:cs="Helvetica"/>
        </w:rPr>
        <w:t>à</w:t>
      </w:r>
      <w:r w:rsidR="00077C46">
        <w:rPr>
          <w:rFonts w:ascii="Helvetica" w:hAnsi="Helvetica" w:cs="Helvetica"/>
        </w:rPr>
        <w:t xml:space="preserve"> </w:t>
      </w:r>
      <w:r w:rsidRPr="006D38C5">
        <w:rPr>
          <w:rFonts w:ascii="Helvetica" w:hAnsi="Helvetica" w:cs="Helvetica"/>
        </w:rPr>
        <w:t>modifier légèrement</w:t>
      </w:r>
      <w:r w:rsidR="00077C46">
        <w:rPr>
          <w:rFonts w:ascii="Helvetica" w:hAnsi="Helvetica" w:cs="Helvetica"/>
        </w:rPr>
        <w:t>…</w:t>
      </w:r>
      <w:r w:rsidRPr="006D38C5">
        <w:rPr>
          <w:rFonts w:ascii="Helvetica" w:hAnsi="Helvetica" w:cs="Helvetica"/>
        </w:rPr>
        <w:t xml:space="preserve"> </w:t>
      </w:r>
      <w:r w:rsidR="00077C46">
        <w:rPr>
          <w:rFonts w:ascii="Helvetica" w:hAnsi="Helvetica" w:cs="Helvetica"/>
        </w:rPr>
        <w:t>par d’autres</w:t>
      </w:r>
      <w:r w:rsidR="001C785F">
        <w:rPr>
          <w:rFonts w:ascii="Helvetica" w:hAnsi="Helvetica" w:cs="Helvetica"/>
        </w:rPr>
        <w:t xml:space="preserve"> </w:t>
      </w:r>
      <w:r w:rsidRPr="006D38C5">
        <w:rPr>
          <w:rFonts w:ascii="Helvetica" w:hAnsi="Helvetica" w:cs="Helvetica"/>
        </w:rPr>
        <w:t>(</w:t>
      </w:r>
      <w:r w:rsidR="00066756" w:rsidRPr="006D38C5">
        <w:rPr>
          <w:rFonts w:ascii="Helvetica" w:hAnsi="Helvetica" w:cs="Helvetica"/>
        </w:rPr>
        <w:t>Taconna</w:t>
      </w:r>
      <w:r w:rsidR="001C785F">
        <w:rPr>
          <w:rFonts w:ascii="Helvetica" w:hAnsi="Helvetica" w:cs="Helvetica"/>
        </w:rPr>
        <w:t>z</w:t>
      </w:r>
      <w:r w:rsidRPr="006D38C5">
        <w:rPr>
          <w:rFonts w:ascii="Helvetica" w:hAnsi="Helvetica" w:cs="Helvetica"/>
        </w:rPr>
        <w:t xml:space="preserve"> et Brévent exclus) </w:t>
      </w:r>
    </w:p>
    <w:p w14:paraId="24AEE271" w14:textId="1FC563A8"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mai 201</w:t>
      </w:r>
      <w:r w:rsidR="00AC4412">
        <w:rPr>
          <w:rFonts w:ascii="Helvetica" w:hAnsi="Helvetica" w:cs="Helvetica"/>
          <w:b/>
        </w:rPr>
        <w:t>3 à octobre 2014</w:t>
      </w:r>
      <w:r w:rsidR="00AC4412">
        <w:rPr>
          <w:rFonts w:ascii="Helvetica" w:hAnsi="Helvetica" w:cs="Helvetica"/>
        </w:rPr>
        <w:t xml:space="preserve"> </w:t>
      </w:r>
      <w:r w:rsidRPr="006D38C5">
        <w:rPr>
          <w:rFonts w:ascii="Helvetica" w:hAnsi="Helvetica" w:cs="Helvetica"/>
        </w:rPr>
        <w:t>- lourdes</w:t>
      </w:r>
      <w:r w:rsidR="00AC4412">
        <w:rPr>
          <w:rFonts w:ascii="Helvetica" w:hAnsi="Helvetica" w:cs="Helvetica"/>
        </w:rPr>
        <w:t xml:space="preserve"> i</w:t>
      </w:r>
      <w:r w:rsidR="00AB7FFD">
        <w:rPr>
          <w:rFonts w:ascii="Helvetica" w:hAnsi="Helvetica" w:cs="Helvetica"/>
        </w:rPr>
        <w:t>nterrogations de l'AIRAP sur qui va réaliser l’analyse des</w:t>
      </w:r>
      <w:r w:rsidR="00AC4412">
        <w:rPr>
          <w:rFonts w:ascii="Helvetica" w:hAnsi="Helvetica" w:cs="Helvetica"/>
        </w:rPr>
        <w:t xml:space="preserve"> 1</w:t>
      </w:r>
      <w:r w:rsidRPr="006D38C5">
        <w:rPr>
          <w:rFonts w:ascii="Helvetica" w:hAnsi="Helvetica" w:cs="Helvetica"/>
        </w:rPr>
        <w:t>3 couloirs non étudiés</w:t>
      </w:r>
    </w:p>
    <w:p w14:paraId="6431CA63" w14:textId="3F3A4474"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AC4412">
        <w:rPr>
          <w:rFonts w:ascii="Helvetica" w:hAnsi="Helvetica" w:cs="Helvetica"/>
          <w:b/>
        </w:rPr>
        <w:t>septembre à novembre 2014</w:t>
      </w:r>
      <w:r w:rsidRPr="006D38C5">
        <w:rPr>
          <w:rFonts w:ascii="Helvetica" w:hAnsi="Helvetica" w:cs="Helvetica"/>
        </w:rPr>
        <w:t xml:space="preserve"> - réalisation et remise du rapport </w:t>
      </w:r>
      <w:r w:rsidR="00AC4412">
        <w:rPr>
          <w:rFonts w:ascii="Helvetica" w:hAnsi="Helvetica" w:cs="Helvetica"/>
        </w:rPr>
        <w:t xml:space="preserve">final </w:t>
      </w:r>
      <w:r w:rsidRPr="006D38C5">
        <w:rPr>
          <w:rFonts w:ascii="Helvetica" w:hAnsi="Helvetica" w:cs="Helvetica"/>
        </w:rPr>
        <w:t>des experts internationaux</w:t>
      </w:r>
      <w:r w:rsidR="00071DB8">
        <w:rPr>
          <w:rFonts w:ascii="Helvetica" w:hAnsi="Helvetica" w:cs="Helvetica"/>
        </w:rPr>
        <w:t xml:space="preserve"> (700 pages et cartes)</w:t>
      </w:r>
    </w:p>
    <w:p w14:paraId="652E20CA" w14:textId="77777777" w:rsidR="00AF2D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 </w:t>
      </w:r>
      <w:r w:rsidRPr="006D38C5">
        <w:rPr>
          <w:rFonts w:ascii="Helvetica" w:hAnsi="Helvetica" w:cs="Helvetica"/>
          <w:b/>
        </w:rPr>
        <w:t>novembre 2014</w:t>
      </w:r>
      <w:r w:rsidRPr="006D38C5">
        <w:rPr>
          <w:rFonts w:ascii="Helvetica" w:hAnsi="Helvetica" w:cs="Helvetica"/>
        </w:rPr>
        <w:t xml:space="preserve"> - présentation à la population des premières conclusions de l'étude</w:t>
      </w:r>
    </w:p>
    <w:p w14:paraId="3445580C" w14:textId="7D70753E" w:rsidR="00395DC4" w:rsidRPr="00395DC4" w:rsidRDefault="00395DC4" w:rsidP="00AF2DC5">
      <w:pPr>
        <w:widowControl w:val="0"/>
        <w:autoSpaceDE w:val="0"/>
        <w:autoSpaceDN w:val="0"/>
        <w:adjustRightInd w:val="0"/>
        <w:rPr>
          <w:rFonts w:ascii="Helvetica" w:hAnsi="Helvetica" w:cs="Helvetica"/>
        </w:rPr>
      </w:pPr>
      <w:r w:rsidRPr="00395DC4">
        <w:rPr>
          <w:rFonts w:ascii="Helvetica" w:hAnsi="Helvetica" w:cs="Helvetica"/>
          <w:b/>
        </w:rPr>
        <w:t>- décembre 2014</w:t>
      </w:r>
      <w:r>
        <w:rPr>
          <w:rFonts w:ascii="Helvetica" w:hAnsi="Helvetica" w:cs="Helvetica"/>
          <w:b/>
        </w:rPr>
        <w:t xml:space="preserve"> </w:t>
      </w:r>
      <w:r>
        <w:rPr>
          <w:rFonts w:ascii="Helvetica" w:hAnsi="Helvetica" w:cs="Helvetica"/>
        </w:rPr>
        <w:t>– réaction de l’AIRAP devant des insuffisances signalées sur d’autres couloirs, hors rapport BBCM</w:t>
      </w:r>
    </w:p>
    <w:p w14:paraId="35ACC3A5"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rPr>
        <w:t>- février mars 2015</w:t>
      </w:r>
      <w:r w:rsidRPr="006D38C5">
        <w:rPr>
          <w:rFonts w:ascii="Helvetica" w:hAnsi="Helvetica" w:cs="Helvetica"/>
        </w:rPr>
        <w:t xml:space="preserve"> - passage en enquête publique</w:t>
      </w:r>
    </w:p>
    <w:p w14:paraId="3FDA57C0"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rPr>
        <w:t>- 28 mai 2015</w:t>
      </w:r>
      <w:r w:rsidRPr="006D38C5">
        <w:rPr>
          <w:rFonts w:ascii="Helvetica" w:hAnsi="Helvetica" w:cs="Helvetica"/>
        </w:rPr>
        <w:t>- approbation par le préfet de la Haute-Savoie du PPR avalanches de Chamonix</w:t>
      </w:r>
    </w:p>
    <w:p w14:paraId="36652D2E" w14:textId="77777777" w:rsidR="00AF2DC5" w:rsidRPr="006D38C5" w:rsidRDefault="00AF2DC5" w:rsidP="00AF2DC5">
      <w:pPr>
        <w:widowControl w:val="0"/>
        <w:autoSpaceDE w:val="0"/>
        <w:autoSpaceDN w:val="0"/>
        <w:adjustRightInd w:val="0"/>
        <w:rPr>
          <w:rFonts w:ascii="Helvetica" w:hAnsi="Helvetica" w:cs="Helvetica"/>
        </w:rPr>
      </w:pPr>
    </w:p>
    <w:p w14:paraId="6282FBAD" w14:textId="30B14EBA" w:rsidR="00AF2DC5" w:rsidRDefault="00AF2DC5" w:rsidP="00AF2DC5">
      <w:pPr>
        <w:widowControl w:val="0"/>
        <w:autoSpaceDE w:val="0"/>
        <w:autoSpaceDN w:val="0"/>
        <w:adjustRightInd w:val="0"/>
        <w:rPr>
          <w:rFonts w:ascii="Helvetica" w:hAnsi="Helvetica" w:cs="Helvetica"/>
        </w:rPr>
      </w:pPr>
      <w:r w:rsidRPr="006D38C5">
        <w:rPr>
          <w:rFonts w:ascii="Helvetica" w:hAnsi="Helvetica" w:cs="Helvetica"/>
        </w:rPr>
        <w:t>Pendant ces longues années, nous avons veillé avec la plus grande vi</w:t>
      </w:r>
      <w:r w:rsidR="00AB7FFD">
        <w:rPr>
          <w:rFonts w:ascii="Helvetica" w:hAnsi="Helvetica" w:cs="Helvetica"/>
        </w:rPr>
        <w:t>gilance, et, à diverses reprises, grande fermeté</w:t>
      </w:r>
      <w:r w:rsidR="00CC2442">
        <w:rPr>
          <w:rFonts w:ascii="Helvetica" w:hAnsi="Helvetica" w:cs="Helvetica"/>
        </w:rPr>
        <w:t>,</w:t>
      </w:r>
      <w:r w:rsidRPr="006D38C5">
        <w:rPr>
          <w:rFonts w:ascii="Helvetica" w:hAnsi="Helvetica" w:cs="Helvetica"/>
        </w:rPr>
        <w:t xml:space="preserve"> à ce que la mairie de Chamonix informe</w:t>
      </w:r>
      <w:r w:rsidR="00553A64" w:rsidRPr="00553A64">
        <w:rPr>
          <w:rFonts w:ascii="Helvetica" w:hAnsi="Helvetica" w:cs="Helvetica"/>
        </w:rPr>
        <w:t xml:space="preserve"> </w:t>
      </w:r>
      <w:r w:rsidR="00553A64" w:rsidRPr="006D38C5">
        <w:rPr>
          <w:rFonts w:ascii="Helvetica" w:hAnsi="Helvetica" w:cs="Helvetica"/>
        </w:rPr>
        <w:t>les populations concernées</w:t>
      </w:r>
      <w:r w:rsidR="00553A64">
        <w:rPr>
          <w:rFonts w:ascii="Helvetica" w:hAnsi="Helvetica" w:cs="Helvetica"/>
        </w:rPr>
        <w:t>,</w:t>
      </w:r>
      <w:r w:rsidRPr="006D38C5">
        <w:rPr>
          <w:rFonts w:ascii="Helvetica" w:hAnsi="Helvetica" w:cs="Helvetica"/>
        </w:rPr>
        <w:t xml:space="preserve"> au fur et à mesure de l'avancée des connaissanc</w:t>
      </w:r>
      <w:r w:rsidR="00553A64">
        <w:rPr>
          <w:rFonts w:ascii="Helvetica" w:hAnsi="Helvetica" w:cs="Helvetica"/>
        </w:rPr>
        <w:t>es sur les couloirs à rectifier.</w:t>
      </w:r>
      <w:r w:rsidRPr="006D38C5">
        <w:rPr>
          <w:rFonts w:ascii="Helvetica" w:hAnsi="Helvetica" w:cs="Helvetica"/>
        </w:rPr>
        <w:t xml:space="preserve"> </w:t>
      </w:r>
    </w:p>
    <w:p w14:paraId="4ECC93AD" w14:textId="31CF772F" w:rsidR="00553A64" w:rsidRPr="006D38C5" w:rsidRDefault="00553A64" w:rsidP="00AF2DC5">
      <w:pPr>
        <w:widowControl w:val="0"/>
        <w:autoSpaceDE w:val="0"/>
        <w:autoSpaceDN w:val="0"/>
        <w:adjustRightInd w:val="0"/>
        <w:rPr>
          <w:rFonts w:ascii="Helvetica" w:hAnsi="Helvetica" w:cs="Helvetica"/>
        </w:rPr>
      </w:pPr>
      <w:r>
        <w:rPr>
          <w:rFonts w:ascii="Helvetica" w:hAnsi="Helvetica" w:cs="Helvetica"/>
        </w:rPr>
        <w:t xml:space="preserve">De 2010 à 2012, l’AIRAP a, de la même manière, apporté une </w:t>
      </w:r>
      <w:r w:rsidR="00D46591">
        <w:rPr>
          <w:rFonts w:ascii="Helvetica" w:hAnsi="Helvetica" w:cs="Helvetica"/>
        </w:rPr>
        <w:t xml:space="preserve">contribution très active </w:t>
      </w:r>
      <w:r w:rsidR="00CC2442">
        <w:rPr>
          <w:rFonts w:ascii="Helvetica" w:hAnsi="Helvetica" w:cs="Helvetica"/>
        </w:rPr>
        <w:t>pour la définition du</w:t>
      </w:r>
      <w:r w:rsidR="00D46591">
        <w:rPr>
          <w:rFonts w:ascii="Helvetica" w:hAnsi="Helvetica" w:cs="Helvetica"/>
        </w:rPr>
        <w:t xml:space="preserve"> cahier des charges et la</w:t>
      </w:r>
      <w:r>
        <w:rPr>
          <w:rFonts w:ascii="Helvetica" w:hAnsi="Helvetica" w:cs="Helvetica"/>
        </w:rPr>
        <w:t xml:space="preserve"> mise en place de l’automate d’alerte, dont les capacités aujourd’hui permettent une information en temps réel pour tous les messages importants de la mairie vers les populations, en </w:t>
      </w:r>
      <w:r w:rsidR="00FF08FB">
        <w:rPr>
          <w:rFonts w:ascii="Helvetica" w:hAnsi="Helvetica" w:cs="Helvetica"/>
        </w:rPr>
        <w:t>particulier</w:t>
      </w:r>
      <w:r>
        <w:rPr>
          <w:rFonts w:ascii="Helvetica" w:hAnsi="Helvetica" w:cs="Helvetica"/>
        </w:rPr>
        <w:t xml:space="preserve">, </w:t>
      </w:r>
      <w:r w:rsidR="00F52257">
        <w:rPr>
          <w:rFonts w:ascii="Helvetica" w:hAnsi="Helvetica" w:cs="Helvetica"/>
        </w:rPr>
        <w:t xml:space="preserve">en cas </w:t>
      </w:r>
      <w:r>
        <w:rPr>
          <w:rFonts w:ascii="Helvetica" w:hAnsi="Helvetica" w:cs="Helvetica"/>
        </w:rPr>
        <w:t>d’éventuelles évacuations</w:t>
      </w:r>
      <w:r w:rsidR="00480B64">
        <w:rPr>
          <w:rFonts w:ascii="Helvetica" w:hAnsi="Helvetica" w:cs="Helvetica"/>
        </w:rPr>
        <w:t xml:space="preserve"> pour cause de risque d’avalanche</w:t>
      </w:r>
      <w:r>
        <w:rPr>
          <w:rFonts w:ascii="Helvetica" w:hAnsi="Helvetica" w:cs="Helvetica"/>
        </w:rPr>
        <w:t>.</w:t>
      </w:r>
    </w:p>
    <w:p w14:paraId="55FDFE01" w14:textId="77777777" w:rsidR="00AF2DC5" w:rsidRPr="006D38C5" w:rsidRDefault="00AF2DC5" w:rsidP="00AF2DC5">
      <w:pPr>
        <w:widowControl w:val="0"/>
        <w:autoSpaceDE w:val="0"/>
        <w:autoSpaceDN w:val="0"/>
        <w:adjustRightInd w:val="0"/>
        <w:rPr>
          <w:rFonts w:ascii="Helvetica" w:hAnsi="Helvetica" w:cs="Helvetica"/>
        </w:rPr>
      </w:pPr>
    </w:p>
    <w:p w14:paraId="0C064442"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b/>
          <w:bCs/>
        </w:rPr>
        <w:t>L'AIRAP se réjouit, mais que d'énergies dépensées....</w:t>
      </w:r>
    </w:p>
    <w:p w14:paraId="67754DEC" w14:textId="77777777" w:rsidR="00AF2DC5" w:rsidRPr="006D38C5" w:rsidRDefault="00AF2DC5" w:rsidP="00AF2DC5">
      <w:pPr>
        <w:widowControl w:val="0"/>
        <w:autoSpaceDE w:val="0"/>
        <w:autoSpaceDN w:val="0"/>
        <w:adjustRightInd w:val="0"/>
        <w:rPr>
          <w:rFonts w:ascii="Helvetica" w:hAnsi="Helvetica" w:cs="Helvetica"/>
        </w:rPr>
      </w:pPr>
    </w:p>
    <w:p w14:paraId="1A3B4E8C" w14:textId="77777777"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Au cours de ces 7 années, </w:t>
      </w:r>
    </w:p>
    <w:p w14:paraId="0BDCAB90" w14:textId="1E5820FF" w:rsidR="006D38C5" w:rsidRPr="00E666AC" w:rsidRDefault="00E666AC" w:rsidP="00E666AC">
      <w:pPr>
        <w:widowControl w:val="0"/>
        <w:autoSpaceDE w:val="0"/>
        <w:autoSpaceDN w:val="0"/>
        <w:adjustRightInd w:val="0"/>
        <w:rPr>
          <w:rFonts w:ascii="Helvetica" w:hAnsi="Helvetica" w:cs="Helvetica"/>
        </w:rPr>
      </w:pPr>
      <w:r>
        <w:rPr>
          <w:rFonts w:ascii="Helvetica" w:hAnsi="Helvetica" w:cs="Helvetica"/>
        </w:rPr>
        <w:t xml:space="preserve">     -  </w:t>
      </w:r>
      <w:r w:rsidR="00AF2DC5" w:rsidRPr="00E666AC">
        <w:rPr>
          <w:rFonts w:ascii="Helvetica" w:hAnsi="Helvetica" w:cs="Helvetica"/>
        </w:rPr>
        <w:t xml:space="preserve">7 ministres de l'Ecologie se sont </w:t>
      </w:r>
      <w:r w:rsidR="00FF08FB" w:rsidRPr="00E666AC">
        <w:rPr>
          <w:rFonts w:ascii="Helvetica" w:hAnsi="Helvetica" w:cs="Helvetica"/>
        </w:rPr>
        <w:t>succédés</w:t>
      </w:r>
    </w:p>
    <w:p w14:paraId="2BAE57A7" w14:textId="5C8219A8" w:rsidR="00AF2DC5" w:rsidRPr="006D38C5" w:rsidRDefault="00AF2DC5" w:rsidP="00EA6AE3">
      <w:pPr>
        <w:widowControl w:val="0"/>
        <w:autoSpaceDE w:val="0"/>
        <w:autoSpaceDN w:val="0"/>
        <w:adjustRightInd w:val="0"/>
        <w:ind w:firstLine="360"/>
        <w:rPr>
          <w:rFonts w:ascii="Helvetica" w:hAnsi="Helvetica" w:cs="Helvetica"/>
        </w:rPr>
      </w:pPr>
      <w:r w:rsidRPr="006D38C5">
        <w:rPr>
          <w:rFonts w:ascii="Helvetica" w:hAnsi="Helvetica" w:cs="Helvetica"/>
        </w:rPr>
        <w:t xml:space="preserve">- 12 conseillers techniques </w:t>
      </w:r>
      <w:r w:rsidR="00D46591">
        <w:rPr>
          <w:rFonts w:ascii="Helvetica" w:hAnsi="Helvetica" w:cs="Helvetica"/>
        </w:rPr>
        <w:t xml:space="preserve">et/ou directeurs de cabinet </w:t>
      </w:r>
      <w:r w:rsidRPr="006D38C5">
        <w:rPr>
          <w:rFonts w:ascii="Helvetica" w:hAnsi="Helvetica" w:cs="Helvetica"/>
        </w:rPr>
        <w:t>ont été successivement rencontré</w:t>
      </w:r>
      <w:r w:rsidR="00553A64">
        <w:rPr>
          <w:rFonts w:ascii="Helvetica" w:hAnsi="Helvetica" w:cs="Helvetica"/>
        </w:rPr>
        <w:t>s</w:t>
      </w:r>
      <w:r w:rsidRPr="006D38C5">
        <w:rPr>
          <w:rFonts w:ascii="Helvetica" w:hAnsi="Helvetica" w:cs="Helvetica"/>
        </w:rPr>
        <w:t xml:space="preserve"> sur le sujet</w:t>
      </w:r>
    </w:p>
    <w:p w14:paraId="5A657F2D" w14:textId="061F2A43" w:rsidR="00AF2DC5" w:rsidRPr="006D38C5" w:rsidRDefault="00EA6AE3" w:rsidP="00EA6AE3">
      <w:pPr>
        <w:widowControl w:val="0"/>
        <w:autoSpaceDE w:val="0"/>
        <w:autoSpaceDN w:val="0"/>
        <w:adjustRightInd w:val="0"/>
        <w:ind w:firstLine="360"/>
        <w:rPr>
          <w:rFonts w:ascii="Helvetica" w:hAnsi="Helvetica" w:cs="Helvetica"/>
        </w:rPr>
      </w:pPr>
      <w:r>
        <w:rPr>
          <w:rFonts w:ascii="Helvetica" w:hAnsi="Helvetica" w:cs="Helvetica"/>
        </w:rPr>
        <w:t xml:space="preserve">- </w:t>
      </w:r>
      <w:r w:rsidR="00AF2DC5" w:rsidRPr="006D38C5">
        <w:rPr>
          <w:rFonts w:ascii="Helvetica" w:hAnsi="Helvetica" w:cs="Helvetica"/>
        </w:rPr>
        <w:t xml:space="preserve"> 5 préfets </w:t>
      </w:r>
      <w:r w:rsidR="00553A64">
        <w:rPr>
          <w:rFonts w:ascii="Helvetica" w:hAnsi="Helvetica" w:cs="Helvetica"/>
        </w:rPr>
        <w:t xml:space="preserve">de la Haute-Savoie </w:t>
      </w:r>
      <w:r w:rsidR="00AF2DC5" w:rsidRPr="006D38C5">
        <w:rPr>
          <w:rFonts w:ascii="Helvetica" w:hAnsi="Helvetica" w:cs="Helvetica"/>
        </w:rPr>
        <w:t>dont 4 rencontrés directement</w:t>
      </w:r>
      <w:r w:rsidR="00D46591">
        <w:rPr>
          <w:rFonts w:ascii="Helvetica" w:hAnsi="Helvetica" w:cs="Helvetica"/>
        </w:rPr>
        <w:t>,</w:t>
      </w:r>
      <w:r w:rsidR="00553A64">
        <w:rPr>
          <w:rFonts w:ascii="Helvetica" w:hAnsi="Helvetica" w:cs="Helvetica"/>
        </w:rPr>
        <w:t xml:space="preserve"> ont été nos </w:t>
      </w:r>
      <w:r w:rsidR="00FF08FB">
        <w:rPr>
          <w:rFonts w:ascii="Helvetica" w:hAnsi="Helvetica" w:cs="Helvetica"/>
        </w:rPr>
        <w:t>interlocuteurs</w:t>
      </w:r>
      <w:r w:rsidR="00553A64">
        <w:rPr>
          <w:rFonts w:ascii="Helvetica" w:hAnsi="Helvetica" w:cs="Helvetica"/>
        </w:rPr>
        <w:t>,</w:t>
      </w:r>
    </w:p>
    <w:p w14:paraId="02CCD591" w14:textId="74A4F2DA"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sans compter les différents membres de la DGPR, du ministère de l'Intérieur, de la DDT 74 et bien sûr de Chamonix, élus, personnel municipal, PGHM, CNISAG, etc. avec lesquels des contacts permanents ont été tenus</w:t>
      </w:r>
      <w:r w:rsidR="00D46591">
        <w:rPr>
          <w:rFonts w:ascii="Helvetica" w:hAnsi="Helvetica" w:cs="Helvetica"/>
        </w:rPr>
        <w:t>.</w:t>
      </w:r>
    </w:p>
    <w:p w14:paraId="0729C497" w14:textId="77777777" w:rsidR="00AF2DC5" w:rsidRPr="006D38C5" w:rsidRDefault="00AF2DC5" w:rsidP="00AF2DC5">
      <w:pPr>
        <w:widowControl w:val="0"/>
        <w:autoSpaceDE w:val="0"/>
        <w:autoSpaceDN w:val="0"/>
        <w:adjustRightInd w:val="0"/>
        <w:rPr>
          <w:rFonts w:ascii="Helvetica" w:hAnsi="Helvetica" w:cs="Helvetica"/>
        </w:rPr>
      </w:pPr>
    </w:p>
    <w:p w14:paraId="68678F13" w14:textId="47E74C9C"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Chacune des étapes citées ci-dessus a été précédée et suivie pour sa mise en oeuvre de 3 à 4 courriers très explicite</w:t>
      </w:r>
      <w:r w:rsidR="00553A64">
        <w:rPr>
          <w:rFonts w:ascii="Helvetica" w:hAnsi="Helvetica" w:cs="Helvetica"/>
        </w:rPr>
        <w:t>s, dont le dernier généralement</w:t>
      </w:r>
      <w:r w:rsidRPr="006D38C5">
        <w:rPr>
          <w:rFonts w:ascii="Helvetica" w:hAnsi="Helvetica" w:cs="Helvetica"/>
        </w:rPr>
        <w:t xml:space="preserve"> en RAR</w:t>
      </w:r>
      <w:r w:rsidR="00553A64">
        <w:rPr>
          <w:rFonts w:ascii="Helvetica" w:hAnsi="Helvetica" w:cs="Helvetica"/>
        </w:rPr>
        <w:t>,</w:t>
      </w:r>
      <w:r w:rsidRPr="006D38C5">
        <w:rPr>
          <w:rFonts w:ascii="Helvetica" w:hAnsi="Helvetica" w:cs="Helvetica"/>
        </w:rPr>
        <w:t xml:space="preserve"> pour qu</w:t>
      </w:r>
      <w:r w:rsidR="00EA6AE3">
        <w:rPr>
          <w:rFonts w:ascii="Helvetica" w:hAnsi="Helvetica" w:cs="Helvetica"/>
        </w:rPr>
        <w:t>e les réponses soient fournies et les demandes mises en oeuvre.</w:t>
      </w:r>
    </w:p>
    <w:p w14:paraId="67E8C1E7" w14:textId="77777777" w:rsidR="00AF2DC5" w:rsidRPr="006D38C5" w:rsidRDefault="00AF2DC5" w:rsidP="00AF2DC5">
      <w:pPr>
        <w:widowControl w:val="0"/>
        <w:autoSpaceDE w:val="0"/>
        <w:autoSpaceDN w:val="0"/>
        <w:adjustRightInd w:val="0"/>
        <w:rPr>
          <w:rFonts w:ascii="Helvetica" w:hAnsi="Helvetica" w:cs="Helvetica"/>
        </w:rPr>
      </w:pPr>
    </w:p>
    <w:p w14:paraId="6763AF0E" w14:textId="064B1DE3" w:rsidR="00AF2DC5" w:rsidRPr="006D38C5" w:rsidRDefault="00AF2DC5" w:rsidP="00AF2DC5">
      <w:pPr>
        <w:widowControl w:val="0"/>
        <w:autoSpaceDE w:val="0"/>
        <w:autoSpaceDN w:val="0"/>
        <w:adjustRightInd w:val="0"/>
        <w:rPr>
          <w:rFonts w:ascii="Helvetica" w:hAnsi="Helvetica" w:cs="Helvetica"/>
        </w:rPr>
      </w:pPr>
      <w:r w:rsidRPr="006D38C5">
        <w:rPr>
          <w:rFonts w:ascii="Helvetica" w:hAnsi="Helvetica" w:cs="Helvetica"/>
        </w:rPr>
        <w:t>Précisons enfin</w:t>
      </w:r>
      <w:r w:rsidR="00077C46">
        <w:rPr>
          <w:rFonts w:ascii="Helvetica" w:hAnsi="Helvetica" w:cs="Helvetica"/>
        </w:rPr>
        <w:t>,</w:t>
      </w:r>
      <w:r w:rsidRPr="006D38C5">
        <w:rPr>
          <w:rFonts w:ascii="Helvetica" w:hAnsi="Helvetica" w:cs="Helvetica"/>
        </w:rPr>
        <w:t xml:space="preserve"> mais chacun en a déjà fait l'expérience par lui-même dans ses rapports avec la vie administrative de notre pays, qu'il faut en général de 4 à 6 appels téléphonique</w:t>
      </w:r>
      <w:r w:rsidR="00553A64">
        <w:rPr>
          <w:rFonts w:ascii="Helvetica" w:hAnsi="Helvetica" w:cs="Helvetica"/>
        </w:rPr>
        <w:t>s</w:t>
      </w:r>
      <w:r w:rsidRPr="006D38C5">
        <w:rPr>
          <w:rFonts w:ascii="Helvetica" w:hAnsi="Helvetica" w:cs="Helvetica"/>
        </w:rPr>
        <w:t xml:space="preserve"> pour avoir un entretie</w:t>
      </w:r>
      <w:r w:rsidR="006A39A7">
        <w:rPr>
          <w:rFonts w:ascii="Helvetica" w:hAnsi="Helvetica" w:cs="Helvetica"/>
        </w:rPr>
        <w:t>n téléphonique ou obtenir un rv et</w:t>
      </w:r>
      <w:r w:rsidRPr="006D38C5">
        <w:rPr>
          <w:rFonts w:ascii="Helvetica" w:hAnsi="Helvetica" w:cs="Helvetica"/>
        </w:rPr>
        <w:t xml:space="preserve"> </w:t>
      </w:r>
      <w:r w:rsidR="00077C46">
        <w:rPr>
          <w:rFonts w:ascii="Helvetica" w:hAnsi="Helvetica" w:cs="Helvetica"/>
        </w:rPr>
        <w:t>qu’une des règles « non écrites » des services décentralisés de l’Etat est, sans doute,</w:t>
      </w:r>
      <w:r w:rsidR="006A39A7">
        <w:rPr>
          <w:rFonts w:ascii="Helvetica" w:hAnsi="Helvetica" w:cs="Helvetica"/>
        </w:rPr>
        <w:t xml:space="preserve"> à </w:t>
      </w:r>
      <w:r w:rsidR="00066756">
        <w:rPr>
          <w:rFonts w:ascii="Helvetica" w:hAnsi="Helvetica" w:cs="Helvetica"/>
        </w:rPr>
        <w:t>quelques</w:t>
      </w:r>
      <w:r w:rsidR="006A39A7">
        <w:rPr>
          <w:rFonts w:ascii="Helvetica" w:hAnsi="Helvetica" w:cs="Helvetica"/>
        </w:rPr>
        <w:t xml:space="preserve"> exceptions près,</w:t>
      </w:r>
      <w:r w:rsidR="00077C46">
        <w:rPr>
          <w:rFonts w:ascii="Helvetica" w:hAnsi="Helvetica" w:cs="Helvetica"/>
        </w:rPr>
        <w:t xml:space="preserve"> que l’on ne doit jamais rappeler quelqu’un au téléphone. V</w:t>
      </w:r>
      <w:r w:rsidRPr="006D38C5">
        <w:rPr>
          <w:rFonts w:ascii="Helvetica" w:hAnsi="Helvetica" w:cs="Helvetica"/>
        </w:rPr>
        <w:t>ous comprendrez le sentiment de grande libération qui nous habite aujourd'hui.</w:t>
      </w:r>
    </w:p>
    <w:p w14:paraId="763F9AC1" w14:textId="77777777" w:rsidR="00AF2DC5" w:rsidRPr="006D38C5" w:rsidRDefault="00AF2DC5" w:rsidP="00AF2DC5">
      <w:pPr>
        <w:widowControl w:val="0"/>
        <w:autoSpaceDE w:val="0"/>
        <w:autoSpaceDN w:val="0"/>
        <w:adjustRightInd w:val="0"/>
        <w:rPr>
          <w:rFonts w:ascii="Helvetica" w:hAnsi="Helvetica" w:cs="Helvetica"/>
        </w:rPr>
      </w:pPr>
    </w:p>
    <w:p w14:paraId="0120C2D2" w14:textId="77777777" w:rsidR="00AF2DC5" w:rsidRDefault="00AF2DC5" w:rsidP="00AF2DC5">
      <w:pPr>
        <w:widowControl w:val="0"/>
        <w:autoSpaceDE w:val="0"/>
        <w:autoSpaceDN w:val="0"/>
        <w:adjustRightInd w:val="0"/>
        <w:rPr>
          <w:rFonts w:ascii="Helvetica" w:hAnsi="Helvetica" w:cs="Helvetica"/>
        </w:rPr>
      </w:pPr>
      <w:r w:rsidRPr="006D38C5">
        <w:rPr>
          <w:rFonts w:ascii="Helvetica" w:hAnsi="Helvetica" w:cs="Helvetica"/>
        </w:rPr>
        <w:t>C'est en effet un des deux grands volets des objectifs poursuivis par l'AIRAP qui se ferme: la réalisation d'un bon PPR avalanches</w:t>
      </w:r>
      <w:r w:rsidR="00A55097">
        <w:rPr>
          <w:rFonts w:ascii="Helvetica" w:hAnsi="Helvetica" w:cs="Helvetica"/>
        </w:rPr>
        <w:t xml:space="preserve"> à Chamonix</w:t>
      </w:r>
      <w:r w:rsidRPr="006D38C5">
        <w:rPr>
          <w:rFonts w:ascii="Helvetica" w:hAnsi="Helvetica" w:cs="Helvetica"/>
        </w:rPr>
        <w:t>.</w:t>
      </w:r>
    </w:p>
    <w:p w14:paraId="5904AD74" w14:textId="77777777" w:rsidR="00077C46" w:rsidRDefault="00077C46" w:rsidP="00AF2DC5">
      <w:pPr>
        <w:widowControl w:val="0"/>
        <w:autoSpaceDE w:val="0"/>
        <w:autoSpaceDN w:val="0"/>
        <w:adjustRightInd w:val="0"/>
        <w:rPr>
          <w:rFonts w:ascii="Helvetica" w:hAnsi="Helvetica" w:cs="Helvetica"/>
        </w:rPr>
      </w:pPr>
    </w:p>
    <w:p w14:paraId="237F2371" w14:textId="5F7F79E5" w:rsidR="00077C46" w:rsidRDefault="00077C46" w:rsidP="00AF2DC5">
      <w:pPr>
        <w:widowControl w:val="0"/>
        <w:autoSpaceDE w:val="0"/>
        <w:autoSpaceDN w:val="0"/>
        <w:adjustRightInd w:val="0"/>
        <w:rPr>
          <w:rFonts w:ascii="Helvetica" w:hAnsi="Helvetica" w:cs="Helvetica"/>
          <w:b/>
        </w:rPr>
      </w:pPr>
      <w:r w:rsidRPr="006A39A7">
        <w:rPr>
          <w:rFonts w:ascii="Helvetica" w:hAnsi="Helvetica" w:cs="Helvetica"/>
          <w:b/>
        </w:rPr>
        <w:t>Les questions du Brévent et de Taconnaz</w:t>
      </w:r>
    </w:p>
    <w:p w14:paraId="0AB29200" w14:textId="77777777" w:rsidR="006A39A7" w:rsidRDefault="006A39A7" w:rsidP="00AF2DC5">
      <w:pPr>
        <w:widowControl w:val="0"/>
        <w:autoSpaceDE w:val="0"/>
        <w:autoSpaceDN w:val="0"/>
        <w:adjustRightInd w:val="0"/>
        <w:rPr>
          <w:rFonts w:ascii="Helvetica" w:hAnsi="Helvetica" w:cs="Helvetica"/>
          <w:b/>
        </w:rPr>
      </w:pPr>
    </w:p>
    <w:p w14:paraId="7F97C8F0" w14:textId="4D116278" w:rsidR="006A39A7" w:rsidRDefault="00F52257" w:rsidP="00AF2DC5">
      <w:pPr>
        <w:widowControl w:val="0"/>
        <w:autoSpaceDE w:val="0"/>
        <w:autoSpaceDN w:val="0"/>
        <w:adjustRightInd w:val="0"/>
        <w:rPr>
          <w:rFonts w:ascii="Helvetica" w:hAnsi="Helvetica" w:cs="Helvetica"/>
        </w:rPr>
      </w:pPr>
      <w:r>
        <w:rPr>
          <w:rFonts w:ascii="Helvetica" w:hAnsi="Helvetica" w:cs="Helvetica"/>
        </w:rPr>
        <w:t xml:space="preserve">Ces deux couloirs sont </w:t>
      </w:r>
      <w:r w:rsidR="006A39A7" w:rsidRPr="006A39A7">
        <w:rPr>
          <w:rFonts w:ascii="Helvetica" w:hAnsi="Helvetica" w:cs="Helvetica"/>
        </w:rPr>
        <w:t>classés 1</w:t>
      </w:r>
      <w:r w:rsidR="006A39A7" w:rsidRPr="006A39A7">
        <w:rPr>
          <w:rFonts w:ascii="Helvetica" w:hAnsi="Helvetica" w:cs="Helvetica"/>
          <w:vertAlign w:val="superscript"/>
        </w:rPr>
        <w:t>er</w:t>
      </w:r>
      <w:r w:rsidR="006A39A7" w:rsidRPr="006A39A7">
        <w:rPr>
          <w:rFonts w:ascii="Helvetica" w:hAnsi="Helvetica" w:cs="Helvetica"/>
        </w:rPr>
        <w:t xml:space="preserve"> et 9</w:t>
      </w:r>
      <w:r w:rsidR="006A39A7" w:rsidRPr="006A39A7">
        <w:rPr>
          <w:rFonts w:ascii="Helvetica" w:hAnsi="Helvetica" w:cs="Helvetica"/>
          <w:vertAlign w:val="superscript"/>
        </w:rPr>
        <w:t>ème</w:t>
      </w:r>
      <w:r w:rsidR="006A39A7" w:rsidRPr="006A39A7">
        <w:rPr>
          <w:rFonts w:ascii="Helvetica" w:hAnsi="Helvetica" w:cs="Helvetica"/>
        </w:rPr>
        <w:t xml:space="preserve"> en terme</w:t>
      </w:r>
      <w:r w:rsidR="006A39A7">
        <w:rPr>
          <w:rFonts w:ascii="Helvetica" w:hAnsi="Helvetica" w:cs="Helvetica"/>
        </w:rPr>
        <w:t xml:space="preserve"> d’importance de</w:t>
      </w:r>
      <w:r w:rsidR="006A39A7" w:rsidRPr="006A39A7">
        <w:rPr>
          <w:rFonts w:ascii="Helvetica" w:hAnsi="Helvetica" w:cs="Helvetica"/>
        </w:rPr>
        <w:t xml:space="preserve"> risque sur les 1432 SSA</w:t>
      </w:r>
      <w:r w:rsidR="00066756" w:rsidRPr="006A39A7">
        <w:rPr>
          <w:rFonts w:ascii="Helvetica" w:hAnsi="Helvetica" w:cs="Helvetica"/>
        </w:rPr>
        <w:t>, H</w:t>
      </w:r>
      <w:r w:rsidR="006A39A7" w:rsidRPr="006A39A7">
        <w:rPr>
          <w:rFonts w:ascii="Helvetica" w:hAnsi="Helvetica" w:cs="Helvetica"/>
        </w:rPr>
        <w:t xml:space="preserve"> </w:t>
      </w:r>
      <w:r w:rsidR="0021722B">
        <w:rPr>
          <w:rFonts w:ascii="Helvetica" w:hAnsi="Helvetica" w:cs="Helvetica"/>
        </w:rPr>
        <w:t xml:space="preserve">de </w:t>
      </w:r>
      <w:r w:rsidR="001C5D01">
        <w:rPr>
          <w:rFonts w:ascii="Helvetica" w:hAnsi="Helvetica" w:cs="Helvetica"/>
        </w:rPr>
        <w:t>France</w:t>
      </w:r>
      <w:r w:rsidR="001C5D01" w:rsidRPr="006A39A7">
        <w:rPr>
          <w:rFonts w:ascii="Helvetica" w:hAnsi="Helvetica" w:cs="Helvetica"/>
        </w:rPr>
        <w:t xml:space="preserve"> (</w:t>
      </w:r>
      <w:r w:rsidR="006A39A7" w:rsidRPr="006A39A7">
        <w:rPr>
          <w:rFonts w:ascii="Helvetica" w:hAnsi="Helvetica" w:cs="Helvetica"/>
        </w:rPr>
        <w:t>sites sensibles aux avalanches en secteurs habités)</w:t>
      </w:r>
      <w:r w:rsidR="006A39A7">
        <w:rPr>
          <w:rFonts w:ascii="Helvetica" w:hAnsi="Helvetica" w:cs="Helvetica"/>
        </w:rPr>
        <w:t xml:space="preserve"> identifiés par l’IRSTEA</w:t>
      </w:r>
      <w:r w:rsidR="0021722B">
        <w:rPr>
          <w:rFonts w:ascii="Helvetica" w:hAnsi="Helvetica" w:cs="Helvetica"/>
        </w:rPr>
        <w:t xml:space="preserve"> pour le compte de l’Etat</w:t>
      </w:r>
      <w:r w:rsidR="006A39A7">
        <w:rPr>
          <w:rFonts w:ascii="Helvetica" w:hAnsi="Helvetica" w:cs="Helvetica"/>
        </w:rPr>
        <w:t>.</w:t>
      </w:r>
    </w:p>
    <w:p w14:paraId="6781216A" w14:textId="20AD7E4F" w:rsidR="006A39A7" w:rsidRDefault="006A39A7" w:rsidP="00AF2DC5">
      <w:pPr>
        <w:widowControl w:val="0"/>
        <w:autoSpaceDE w:val="0"/>
        <w:autoSpaceDN w:val="0"/>
        <w:adjustRightInd w:val="0"/>
        <w:rPr>
          <w:rFonts w:ascii="Helvetica" w:hAnsi="Helvetica" w:cs="Helvetica"/>
        </w:rPr>
      </w:pPr>
      <w:r>
        <w:rPr>
          <w:rFonts w:ascii="Helvetica" w:hAnsi="Helvetica" w:cs="Helvetica"/>
        </w:rPr>
        <w:t>Prudemment, les 4 experts internationaux ont préféré exclure ces deux secteurs de leur champ d’investigation.</w:t>
      </w:r>
    </w:p>
    <w:p w14:paraId="32675C98" w14:textId="2C2DFE41" w:rsidR="00066756" w:rsidRDefault="006A39A7" w:rsidP="00AF2DC5">
      <w:pPr>
        <w:widowControl w:val="0"/>
        <w:autoSpaceDE w:val="0"/>
        <w:autoSpaceDN w:val="0"/>
        <w:adjustRightInd w:val="0"/>
        <w:rPr>
          <w:rFonts w:ascii="Helvetica" w:hAnsi="Helvetica" w:cs="Helvetica"/>
        </w:rPr>
      </w:pPr>
      <w:r>
        <w:rPr>
          <w:rFonts w:ascii="Helvetica" w:hAnsi="Helvetica" w:cs="Helvetica"/>
        </w:rPr>
        <w:t>Il n’en reste pas moins que le sujet demeure</w:t>
      </w:r>
      <w:r w:rsidR="00D46591">
        <w:rPr>
          <w:rFonts w:ascii="Helvetica" w:hAnsi="Helvetica" w:cs="Helvetica"/>
        </w:rPr>
        <w:t xml:space="preserve"> pour Taconnaz et le Brévent.</w:t>
      </w:r>
    </w:p>
    <w:p w14:paraId="71617229" w14:textId="425812D4" w:rsidR="00066756" w:rsidRDefault="00066756" w:rsidP="00AF2DC5">
      <w:pPr>
        <w:widowControl w:val="0"/>
        <w:autoSpaceDE w:val="0"/>
        <w:autoSpaceDN w:val="0"/>
        <w:adjustRightInd w:val="0"/>
        <w:rPr>
          <w:rFonts w:ascii="Helvetica" w:hAnsi="Helvetica" w:cs="Helvetica"/>
        </w:rPr>
      </w:pPr>
      <w:r>
        <w:rPr>
          <w:rFonts w:ascii="Helvetica" w:hAnsi="Helvetica" w:cs="Helvetica"/>
        </w:rPr>
        <w:t>Risque constant de chute de séracs pour Taconnaz.</w:t>
      </w:r>
    </w:p>
    <w:p w14:paraId="53C0A602" w14:textId="00B4F291" w:rsidR="006A39A7" w:rsidRDefault="00066756" w:rsidP="00AF2DC5">
      <w:pPr>
        <w:widowControl w:val="0"/>
        <w:autoSpaceDE w:val="0"/>
        <w:autoSpaceDN w:val="0"/>
        <w:adjustRightInd w:val="0"/>
        <w:rPr>
          <w:rFonts w:ascii="Helvetica" w:hAnsi="Helvetica" w:cs="Helvetica"/>
        </w:rPr>
      </w:pPr>
      <w:r>
        <w:rPr>
          <w:rFonts w:ascii="Helvetica" w:hAnsi="Helvetica" w:cs="Helvetica"/>
        </w:rPr>
        <w:t xml:space="preserve">Pour le Brévent, l’AIRAP ne veut pas prendre en charge cette question qui lui semble </w:t>
      </w:r>
      <w:r w:rsidR="00D46591">
        <w:rPr>
          <w:rFonts w:ascii="Helvetica" w:hAnsi="Helvetica" w:cs="Helvetica"/>
        </w:rPr>
        <w:t xml:space="preserve">clairement relever </w:t>
      </w:r>
      <w:r>
        <w:rPr>
          <w:rFonts w:ascii="Helvetica" w:hAnsi="Helvetica" w:cs="Helvetica"/>
        </w:rPr>
        <w:t xml:space="preserve">de demandes à exprimer par la mairie et les résidents du secteur aux services de l’Etat. Il est vrai que si ce couloir était situé en pleine zone habitée d’un village autrichien, allemand ou suisse, il serait équipé depuis longtemps de multiples râteliers dont la vocation serait de limiter les risques de départ d’avalanches. Mais en France, on ne fait pas comme cela…parce que, parce que, parce </w:t>
      </w:r>
      <w:r w:rsidR="001C5D01">
        <w:rPr>
          <w:rFonts w:ascii="Helvetica" w:hAnsi="Helvetica" w:cs="Helvetica"/>
        </w:rPr>
        <w:t>que..</w:t>
      </w:r>
      <w:r>
        <w:rPr>
          <w:rFonts w:ascii="Helvetica" w:hAnsi="Helvetica" w:cs="Helvetica"/>
        </w:rPr>
        <w:t>La traditionnelle exception française !</w:t>
      </w:r>
    </w:p>
    <w:p w14:paraId="4D59E747" w14:textId="21FC4C07" w:rsidR="00D46591" w:rsidRPr="006A39A7" w:rsidRDefault="00D46591" w:rsidP="00AF2DC5">
      <w:pPr>
        <w:widowControl w:val="0"/>
        <w:autoSpaceDE w:val="0"/>
        <w:autoSpaceDN w:val="0"/>
        <w:adjustRightInd w:val="0"/>
        <w:rPr>
          <w:rFonts w:ascii="Helvetica" w:hAnsi="Helvetica" w:cs="Helvetica"/>
        </w:rPr>
      </w:pPr>
      <w:r>
        <w:rPr>
          <w:rFonts w:ascii="Helvetica" w:hAnsi="Helvetica" w:cs="Helvetica"/>
        </w:rPr>
        <w:t>Si drame il y a un jour dans ces secteurs, le</w:t>
      </w:r>
      <w:r w:rsidR="005E696E">
        <w:rPr>
          <w:rFonts w:ascii="Helvetica" w:hAnsi="Helvetica" w:cs="Helvetica"/>
        </w:rPr>
        <w:t xml:space="preserve"> maire dira que « c’est à l’Etat d’a</w:t>
      </w:r>
      <w:r>
        <w:rPr>
          <w:rFonts w:ascii="Helvetica" w:hAnsi="Helvetica" w:cs="Helvetica"/>
        </w:rPr>
        <w:t>fficher le risque</w:t>
      </w:r>
      <w:r w:rsidR="005E696E">
        <w:rPr>
          <w:rFonts w:ascii="Helvetica" w:hAnsi="Helvetica" w:cs="Helvetica"/>
        </w:rPr>
        <w:t> ». Les familles des victimes diront que « c’est au maire d’assurer la sécurité dans sa commune », etc…Seules les victimes auront été privée de parole.</w:t>
      </w:r>
      <w:r w:rsidR="008570DA">
        <w:rPr>
          <w:rFonts w:ascii="Helvetica" w:hAnsi="Helvetica" w:cs="Helvetica"/>
        </w:rPr>
        <w:t xml:space="preserve"> La Justice aura alors son mot à dire.</w:t>
      </w:r>
    </w:p>
    <w:p w14:paraId="60DEAA8F" w14:textId="77777777" w:rsidR="00A55097" w:rsidRDefault="00A55097" w:rsidP="00AF2DC5">
      <w:pPr>
        <w:widowControl w:val="0"/>
        <w:autoSpaceDE w:val="0"/>
        <w:autoSpaceDN w:val="0"/>
        <w:adjustRightInd w:val="0"/>
        <w:rPr>
          <w:rFonts w:ascii="Helvetica" w:hAnsi="Helvetica" w:cs="Helvetica"/>
        </w:rPr>
      </w:pPr>
    </w:p>
    <w:p w14:paraId="22F9BA3C" w14:textId="77777777" w:rsidR="00066756" w:rsidRDefault="00066756" w:rsidP="00AF2DC5">
      <w:pPr>
        <w:widowControl w:val="0"/>
        <w:autoSpaceDE w:val="0"/>
        <w:autoSpaceDN w:val="0"/>
        <w:adjustRightInd w:val="0"/>
        <w:rPr>
          <w:rFonts w:ascii="Helvetica" w:hAnsi="Helvetica" w:cs="Helvetica"/>
          <w:b/>
        </w:rPr>
      </w:pPr>
    </w:p>
    <w:p w14:paraId="616A5481" w14:textId="77777777" w:rsidR="00066756" w:rsidRDefault="00066756" w:rsidP="00AF2DC5">
      <w:pPr>
        <w:widowControl w:val="0"/>
        <w:autoSpaceDE w:val="0"/>
        <w:autoSpaceDN w:val="0"/>
        <w:adjustRightInd w:val="0"/>
        <w:rPr>
          <w:rFonts w:ascii="Helvetica" w:hAnsi="Helvetica" w:cs="Helvetica"/>
          <w:b/>
        </w:rPr>
      </w:pPr>
    </w:p>
    <w:p w14:paraId="59421999" w14:textId="77777777" w:rsidR="00A55097" w:rsidRPr="00A55097" w:rsidRDefault="00A55097" w:rsidP="00AF2DC5">
      <w:pPr>
        <w:widowControl w:val="0"/>
        <w:autoSpaceDE w:val="0"/>
        <w:autoSpaceDN w:val="0"/>
        <w:adjustRightInd w:val="0"/>
        <w:rPr>
          <w:rFonts w:ascii="Helvetica" w:hAnsi="Helvetica" w:cs="Helvetica"/>
          <w:b/>
        </w:rPr>
      </w:pPr>
      <w:r w:rsidRPr="00A55097">
        <w:rPr>
          <w:rFonts w:ascii="Helvetica" w:hAnsi="Helvetica" w:cs="Helvetica"/>
          <w:b/>
        </w:rPr>
        <w:t>Actions de l’AIRAP à poursuivre</w:t>
      </w:r>
    </w:p>
    <w:p w14:paraId="57DCEC3B" w14:textId="77777777" w:rsidR="00AF2DC5" w:rsidRPr="00A55097" w:rsidRDefault="00AF2DC5" w:rsidP="00AF2DC5">
      <w:pPr>
        <w:widowControl w:val="0"/>
        <w:autoSpaceDE w:val="0"/>
        <w:autoSpaceDN w:val="0"/>
        <w:adjustRightInd w:val="0"/>
        <w:rPr>
          <w:rFonts w:ascii="Helvetica" w:hAnsi="Helvetica" w:cs="Helvetica"/>
          <w:b/>
        </w:rPr>
      </w:pPr>
    </w:p>
    <w:p w14:paraId="6B8222BA" w14:textId="58FD161D" w:rsidR="00EA6AE3" w:rsidRDefault="00EA6AE3" w:rsidP="00AF2DC5">
      <w:pPr>
        <w:widowControl w:val="0"/>
        <w:autoSpaceDE w:val="0"/>
        <w:autoSpaceDN w:val="0"/>
        <w:adjustRightInd w:val="0"/>
        <w:rPr>
          <w:rFonts w:ascii="Helvetica" w:hAnsi="Helvetica" w:cs="Helvetica"/>
        </w:rPr>
      </w:pPr>
      <w:r>
        <w:rPr>
          <w:rFonts w:ascii="Helvetica" w:hAnsi="Helvetica" w:cs="Helvetica"/>
        </w:rPr>
        <w:t>Il reste pour l’AIRAP</w:t>
      </w:r>
      <w:r w:rsidR="00AF2DC5" w:rsidRPr="006D38C5">
        <w:rPr>
          <w:rFonts w:ascii="Helvetica" w:hAnsi="Helvetica" w:cs="Helvetica"/>
        </w:rPr>
        <w:t xml:space="preserve"> à obtenir que le trop célèbre Guide méthodologique avalanches, prêt depuis </w:t>
      </w:r>
      <w:r w:rsidR="008570DA">
        <w:rPr>
          <w:rFonts w:ascii="Helvetica" w:hAnsi="Helvetica" w:cs="Helvetica"/>
        </w:rPr>
        <w:t xml:space="preserve">… </w:t>
      </w:r>
      <w:r w:rsidR="00AF2DC5" w:rsidRPr="006D38C5">
        <w:rPr>
          <w:rFonts w:ascii="Helvetica" w:hAnsi="Helvetica" w:cs="Helvetica"/>
        </w:rPr>
        <w:t>2004</w:t>
      </w:r>
      <w:r>
        <w:rPr>
          <w:rFonts w:ascii="Helvetica" w:hAnsi="Helvetica" w:cs="Helvetica"/>
        </w:rPr>
        <w:t>,</w:t>
      </w:r>
      <w:r w:rsidR="00AF2DC5" w:rsidRPr="006D38C5">
        <w:rPr>
          <w:rFonts w:ascii="Helvetica" w:hAnsi="Helvetica" w:cs="Helvetica"/>
        </w:rPr>
        <w:t xml:space="preserve"> soit enfin ap</w:t>
      </w:r>
      <w:r>
        <w:rPr>
          <w:rFonts w:ascii="Helvetica" w:hAnsi="Helvetica" w:cs="Helvetica"/>
        </w:rPr>
        <w:t>prouvé par la ministre Royal.</w:t>
      </w:r>
    </w:p>
    <w:p w14:paraId="681FDE66" w14:textId="55E242DE" w:rsidR="00EA6AE3" w:rsidRDefault="00EA6AE3" w:rsidP="00AF2DC5">
      <w:pPr>
        <w:widowControl w:val="0"/>
        <w:autoSpaceDE w:val="0"/>
        <w:autoSpaceDN w:val="0"/>
        <w:adjustRightInd w:val="0"/>
        <w:rPr>
          <w:rFonts w:ascii="Helvetica" w:hAnsi="Helvetica" w:cs="Helvetica"/>
        </w:rPr>
      </w:pPr>
      <w:r>
        <w:rPr>
          <w:rFonts w:ascii="Helvetica" w:hAnsi="Helvetica" w:cs="Helvetica"/>
        </w:rPr>
        <w:t>Ce Guide précise les modalités de prise en compte des avalanches, y compris</w:t>
      </w:r>
      <w:r w:rsidR="00EC7E25">
        <w:rPr>
          <w:rFonts w:ascii="Helvetica" w:hAnsi="Helvetica" w:cs="Helvetica"/>
        </w:rPr>
        <w:t xml:space="preserve"> en particulier</w:t>
      </w:r>
      <w:r>
        <w:rPr>
          <w:rFonts w:ascii="Helvetica" w:hAnsi="Helvetica" w:cs="Helvetica"/>
        </w:rPr>
        <w:t>, comme en Europe depuis 50 ans, des avalanches ex</w:t>
      </w:r>
      <w:r w:rsidR="00EC7E25">
        <w:rPr>
          <w:rFonts w:ascii="Helvetica" w:hAnsi="Helvetica" w:cs="Helvetica"/>
        </w:rPr>
        <w:t>ceptionnelles (de 100 à 300 ans</w:t>
      </w:r>
      <w:r>
        <w:rPr>
          <w:rFonts w:ascii="Helvetica" w:hAnsi="Helvetica" w:cs="Helvetica"/>
        </w:rPr>
        <w:t xml:space="preserve">, les plus dangereuses </w:t>
      </w:r>
      <w:r w:rsidR="00EC7E25">
        <w:rPr>
          <w:rFonts w:ascii="Helvetica" w:hAnsi="Helvetica" w:cs="Helvetica"/>
        </w:rPr>
        <w:t>puisque les plus rares et donc les plus fortes)</w:t>
      </w:r>
      <w:r>
        <w:rPr>
          <w:rFonts w:ascii="Helvetica" w:hAnsi="Helvetica" w:cs="Helvetica"/>
        </w:rPr>
        <w:t>.</w:t>
      </w:r>
    </w:p>
    <w:p w14:paraId="515F719E" w14:textId="6C7A9D47" w:rsidR="00AF2DC5" w:rsidRPr="006D38C5" w:rsidRDefault="00EA6AE3" w:rsidP="00AF2DC5">
      <w:pPr>
        <w:widowControl w:val="0"/>
        <w:autoSpaceDE w:val="0"/>
        <w:autoSpaceDN w:val="0"/>
        <w:adjustRightInd w:val="0"/>
        <w:rPr>
          <w:rFonts w:ascii="Helvetica" w:hAnsi="Helvetica" w:cs="Helvetica"/>
        </w:rPr>
      </w:pPr>
      <w:r>
        <w:rPr>
          <w:rFonts w:ascii="Helvetica" w:hAnsi="Helvetica" w:cs="Helvetica"/>
        </w:rPr>
        <w:t>Notre ministre de l’Ecologie</w:t>
      </w:r>
      <w:r w:rsidR="00AF2DC5" w:rsidRPr="006D38C5">
        <w:rPr>
          <w:rFonts w:ascii="Helvetica" w:hAnsi="Helvetica" w:cs="Helvetica"/>
        </w:rPr>
        <w:t xml:space="preserve"> devrait avoir, nous semble-t-il, d'autres sujets de préoccupation que le blocage de ce document qui ne concerne que 292 communes en France et dont la moitié compte moins de 150 habitants.</w:t>
      </w:r>
    </w:p>
    <w:p w14:paraId="5596A09A" w14:textId="1F3EBA33" w:rsidR="00AF2DC5" w:rsidRPr="006D38C5" w:rsidRDefault="00EA6AE3" w:rsidP="00AF2DC5">
      <w:pPr>
        <w:widowControl w:val="0"/>
        <w:autoSpaceDE w:val="0"/>
        <w:autoSpaceDN w:val="0"/>
        <w:adjustRightInd w:val="0"/>
        <w:rPr>
          <w:rFonts w:ascii="Helvetica" w:hAnsi="Helvetica" w:cs="Helvetica"/>
        </w:rPr>
      </w:pPr>
      <w:r>
        <w:rPr>
          <w:rFonts w:ascii="Helvetica" w:hAnsi="Helvetica" w:cs="Helvetica"/>
        </w:rPr>
        <w:t>L</w:t>
      </w:r>
      <w:r w:rsidR="00AF2DC5" w:rsidRPr="006D38C5">
        <w:rPr>
          <w:rFonts w:ascii="Helvetica" w:hAnsi="Helvetica" w:cs="Helvetica"/>
        </w:rPr>
        <w:t>es choses avancent</w:t>
      </w:r>
      <w:r>
        <w:rPr>
          <w:rFonts w:ascii="Helvetica" w:hAnsi="Helvetica" w:cs="Helvetica"/>
        </w:rPr>
        <w:t>, pourtant,</w:t>
      </w:r>
      <w:r w:rsidR="00AF2DC5" w:rsidRPr="006D38C5">
        <w:rPr>
          <w:rFonts w:ascii="Helvetica" w:hAnsi="Helvetica" w:cs="Helvetica"/>
        </w:rPr>
        <w:t xml:space="preserve"> puisque nous avons pu</w:t>
      </w:r>
      <w:r w:rsidR="00776E24">
        <w:rPr>
          <w:rFonts w:ascii="Helvetica" w:hAnsi="Helvetica" w:cs="Helvetica"/>
        </w:rPr>
        <w:t>,</w:t>
      </w:r>
      <w:r w:rsidR="00AF2DC5" w:rsidRPr="006D38C5">
        <w:rPr>
          <w:rFonts w:ascii="Helvetica" w:hAnsi="Helvetica" w:cs="Helvetica"/>
        </w:rPr>
        <w:t xml:space="preserve"> au fil des an</w:t>
      </w:r>
      <w:r w:rsidR="00A55097">
        <w:rPr>
          <w:rFonts w:ascii="Helvetica" w:hAnsi="Helvetica" w:cs="Helvetica"/>
        </w:rPr>
        <w:t>s</w:t>
      </w:r>
      <w:r w:rsidR="00776E24">
        <w:rPr>
          <w:rFonts w:ascii="Helvetica" w:hAnsi="Helvetica" w:cs="Helvetica"/>
        </w:rPr>
        <w:t>,</w:t>
      </w:r>
      <w:r w:rsidR="00A55097">
        <w:rPr>
          <w:rFonts w:ascii="Helvetica" w:hAnsi="Helvetica" w:cs="Helvetica"/>
        </w:rPr>
        <w:t xml:space="preserve"> </w:t>
      </w:r>
      <w:r w:rsidR="00776E24">
        <w:rPr>
          <w:rFonts w:ascii="Helvetica" w:hAnsi="Helvetica" w:cs="Helvetica"/>
        </w:rPr>
        <w:t xml:space="preserve">« contribuer » </w:t>
      </w:r>
      <w:r w:rsidR="00490A31">
        <w:rPr>
          <w:rFonts w:ascii="Helvetica" w:hAnsi="Helvetica" w:cs="Helvetica"/>
        </w:rPr>
        <w:t>activement</w:t>
      </w:r>
      <w:r w:rsidR="003466CB">
        <w:rPr>
          <w:rFonts w:ascii="Helvetica" w:hAnsi="Helvetica" w:cs="Helvetica"/>
        </w:rPr>
        <w:t xml:space="preserve"> </w:t>
      </w:r>
      <w:r w:rsidR="00776E24">
        <w:rPr>
          <w:rFonts w:ascii="Helvetica" w:hAnsi="Helvetica" w:cs="Helvetica"/>
        </w:rPr>
        <w:t xml:space="preserve">à </w:t>
      </w:r>
      <w:r w:rsidR="00A55097">
        <w:rPr>
          <w:rFonts w:ascii="Helvetica" w:hAnsi="Helvetica" w:cs="Helvetica"/>
        </w:rPr>
        <w:t>convaincre les préfets de 6</w:t>
      </w:r>
      <w:r w:rsidR="00AF2DC5" w:rsidRPr="006D38C5">
        <w:rPr>
          <w:rFonts w:ascii="Helvetica" w:hAnsi="Helvetica" w:cs="Helvetica"/>
        </w:rPr>
        <w:t xml:space="preserve"> départements </w:t>
      </w:r>
      <w:r w:rsidR="001C5D01">
        <w:rPr>
          <w:rFonts w:ascii="Helvetica" w:hAnsi="Helvetica" w:cs="Helvetica"/>
        </w:rPr>
        <w:t>supplémentaires</w:t>
      </w:r>
      <w:r w:rsidR="001C5D01" w:rsidRPr="006D38C5">
        <w:rPr>
          <w:rFonts w:ascii="Helvetica" w:hAnsi="Helvetica" w:cs="Helvetica"/>
        </w:rPr>
        <w:t xml:space="preserve"> qu’il</w:t>
      </w:r>
      <w:r w:rsidR="00AF2DC5" w:rsidRPr="006D38C5">
        <w:rPr>
          <w:rFonts w:ascii="Helvetica" w:hAnsi="Helvetica" w:cs="Helvetica"/>
        </w:rPr>
        <w:t xml:space="preserve"> </w:t>
      </w:r>
      <w:r w:rsidR="00776E24">
        <w:rPr>
          <w:rFonts w:ascii="Helvetica" w:hAnsi="Helvetica" w:cs="Helvetica"/>
        </w:rPr>
        <w:t>était de l'intérêt des habitants</w:t>
      </w:r>
      <w:r w:rsidR="00AF2DC5" w:rsidRPr="006D38C5">
        <w:rPr>
          <w:rFonts w:ascii="Helvetica" w:hAnsi="Helvetica" w:cs="Helvetica"/>
        </w:rPr>
        <w:t>, de leurs DDT et services de sécurité civile et d'eux-mêmes sur le plan judiciaire</w:t>
      </w:r>
      <w:r>
        <w:rPr>
          <w:rFonts w:ascii="Helvetica" w:hAnsi="Helvetica" w:cs="Helvetica"/>
        </w:rPr>
        <w:t>, de</w:t>
      </w:r>
      <w:r w:rsidR="00A55097">
        <w:rPr>
          <w:rFonts w:ascii="Helvetica" w:hAnsi="Helvetica" w:cs="Helvetica"/>
        </w:rPr>
        <w:t xml:space="preserve"> le prendre en compte, dans les</w:t>
      </w:r>
      <w:r w:rsidR="00AF2DC5" w:rsidRPr="006D38C5">
        <w:rPr>
          <w:rFonts w:ascii="Helvetica" w:hAnsi="Helvetica" w:cs="Helvetica"/>
        </w:rPr>
        <w:t xml:space="preserve"> nouveaux PPR dans un premier temps.</w:t>
      </w:r>
    </w:p>
    <w:p w14:paraId="0E9C047F" w14:textId="05E0F573" w:rsidR="00AF2DC5" w:rsidRDefault="00AF2DC5" w:rsidP="00AF2DC5">
      <w:pPr>
        <w:widowControl w:val="0"/>
        <w:autoSpaceDE w:val="0"/>
        <w:autoSpaceDN w:val="0"/>
        <w:adjustRightInd w:val="0"/>
        <w:rPr>
          <w:rFonts w:ascii="Helvetica" w:hAnsi="Helvetica" w:cs="Helvetica"/>
        </w:rPr>
      </w:pPr>
      <w:r w:rsidRPr="006D38C5">
        <w:rPr>
          <w:rFonts w:ascii="Helvetica" w:hAnsi="Helvetica" w:cs="Helvetica"/>
        </w:rPr>
        <w:t xml:space="preserve">L'hiver dernier, avalancheux à souhait, nous a fourni de bons arguments, notamment grâce à l'avalanche urbaine "miraculeuse" d'Aulon </w:t>
      </w:r>
      <w:r w:rsidR="00490A31">
        <w:rPr>
          <w:rFonts w:ascii="Helvetica" w:hAnsi="Helvetica" w:cs="Helvetica"/>
        </w:rPr>
        <w:t>(</w:t>
      </w:r>
      <w:r w:rsidRPr="006D38C5">
        <w:rPr>
          <w:rFonts w:ascii="Helvetica" w:hAnsi="Helvetica" w:cs="Helvetica"/>
        </w:rPr>
        <w:t>dans les Pyrénées</w:t>
      </w:r>
      <w:r w:rsidR="00490A31">
        <w:rPr>
          <w:rFonts w:ascii="Helvetica" w:hAnsi="Helvetica" w:cs="Helvetica"/>
        </w:rPr>
        <w:t>)</w:t>
      </w:r>
      <w:r w:rsidRPr="006D38C5">
        <w:rPr>
          <w:rFonts w:ascii="Helvetica" w:hAnsi="Helvetica" w:cs="Helvetica"/>
        </w:rPr>
        <w:t>, pour que 4 départements basculent dans la bonne direction.</w:t>
      </w:r>
    </w:p>
    <w:p w14:paraId="126539BB" w14:textId="750E1EE8" w:rsidR="00A55097" w:rsidRDefault="00A55097" w:rsidP="00AF2DC5">
      <w:pPr>
        <w:widowControl w:val="0"/>
        <w:autoSpaceDE w:val="0"/>
        <w:autoSpaceDN w:val="0"/>
        <w:adjustRightInd w:val="0"/>
        <w:rPr>
          <w:rFonts w:ascii="Helvetica" w:hAnsi="Helvetica" w:cs="Helvetica"/>
        </w:rPr>
      </w:pPr>
      <w:r>
        <w:rPr>
          <w:rFonts w:ascii="Helvetica" w:hAnsi="Helvetica" w:cs="Helvetica"/>
        </w:rPr>
        <w:t>Mais rendons à César… Les Alpes-Mar</w:t>
      </w:r>
      <w:r w:rsidR="00EA6AE3">
        <w:rPr>
          <w:rFonts w:ascii="Helvetica" w:hAnsi="Helvetica" w:cs="Helvetica"/>
        </w:rPr>
        <w:t>itimes avaient été le premier et</w:t>
      </w:r>
      <w:r>
        <w:rPr>
          <w:rFonts w:ascii="Helvetica" w:hAnsi="Helvetica" w:cs="Helvetica"/>
        </w:rPr>
        <w:t xml:space="preserve"> le seul département de Fr</w:t>
      </w:r>
      <w:r w:rsidR="00776E24">
        <w:rPr>
          <w:rFonts w:ascii="Helvetica" w:hAnsi="Helvetica" w:cs="Helvetica"/>
        </w:rPr>
        <w:t>ance à opter spontanément pour l</w:t>
      </w:r>
      <w:r>
        <w:rPr>
          <w:rFonts w:ascii="Helvetica" w:hAnsi="Helvetica" w:cs="Helvetica"/>
        </w:rPr>
        <w:t>a m</w:t>
      </w:r>
      <w:r w:rsidR="00EA6AE3">
        <w:rPr>
          <w:rFonts w:ascii="Helvetica" w:hAnsi="Helvetica" w:cs="Helvetica"/>
        </w:rPr>
        <w:t xml:space="preserve">ise en pratique </w:t>
      </w:r>
      <w:r w:rsidR="00776E24">
        <w:rPr>
          <w:rFonts w:ascii="Helvetica" w:hAnsi="Helvetica" w:cs="Helvetica"/>
        </w:rPr>
        <w:t xml:space="preserve">du Guide méthodologique </w:t>
      </w:r>
      <w:r w:rsidR="00EA6AE3">
        <w:rPr>
          <w:rFonts w:ascii="Helvetica" w:hAnsi="Helvetica" w:cs="Helvetica"/>
        </w:rPr>
        <w:t>avant que l’AIR</w:t>
      </w:r>
      <w:r>
        <w:rPr>
          <w:rFonts w:ascii="Helvetica" w:hAnsi="Helvetica" w:cs="Helvetica"/>
        </w:rPr>
        <w:t>AP n’entame ses actions.</w:t>
      </w:r>
    </w:p>
    <w:p w14:paraId="5E87E408" w14:textId="77777777" w:rsidR="003C16E8" w:rsidRDefault="003C16E8" w:rsidP="00AF2DC5">
      <w:pPr>
        <w:widowControl w:val="0"/>
        <w:autoSpaceDE w:val="0"/>
        <w:autoSpaceDN w:val="0"/>
        <w:adjustRightInd w:val="0"/>
        <w:rPr>
          <w:rFonts w:ascii="Helvetica" w:hAnsi="Helvetica" w:cs="Helvetica"/>
        </w:rPr>
      </w:pPr>
    </w:p>
    <w:p w14:paraId="1E43EC96" w14:textId="2ED7FCA0" w:rsidR="003C16E8" w:rsidRDefault="003C16E8" w:rsidP="00AF2DC5">
      <w:pPr>
        <w:widowControl w:val="0"/>
        <w:autoSpaceDE w:val="0"/>
        <w:autoSpaceDN w:val="0"/>
        <w:adjustRightInd w:val="0"/>
        <w:rPr>
          <w:rFonts w:ascii="Helvetica" w:hAnsi="Helvetica" w:cs="Helvetica"/>
          <w:b/>
        </w:rPr>
      </w:pPr>
      <w:r w:rsidRPr="003C16E8">
        <w:rPr>
          <w:rFonts w:ascii="Helvetica" w:hAnsi="Helvetica" w:cs="Helvetica"/>
          <w:b/>
        </w:rPr>
        <w:t>Des remerciements</w:t>
      </w:r>
    </w:p>
    <w:p w14:paraId="2F036091" w14:textId="77777777" w:rsidR="003C16E8" w:rsidRDefault="003C16E8" w:rsidP="00AF2DC5">
      <w:pPr>
        <w:widowControl w:val="0"/>
        <w:autoSpaceDE w:val="0"/>
        <w:autoSpaceDN w:val="0"/>
        <w:adjustRightInd w:val="0"/>
        <w:rPr>
          <w:rFonts w:ascii="Helvetica" w:hAnsi="Helvetica" w:cs="Helvetica"/>
          <w:b/>
        </w:rPr>
      </w:pPr>
    </w:p>
    <w:p w14:paraId="2F9C575E" w14:textId="0B35923F" w:rsidR="003C16E8" w:rsidRDefault="003C16E8" w:rsidP="00AF2DC5">
      <w:pPr>
        <w:widowControl w:val="0"/>
        <w:autoSpaceDE w:val="0"/>
        <w:autoSpaceDN w:val="0"/>
        <w:adjustRightInd w:val="0"/>
        <w:rPr>
          <w:rFonts w:ascii="Helvetica" w:hAnsi="Helvetica" w:cs="Helvetica"/>
        </w:rPr>
      </w:pPr>
      <w:r w:rsidRPr="003C16E8">
        <w:rPr>
          <w:rFonts w:ascii="Helvetica" w:hAnsi="Helvetica" w:cs="Helvetica"/>
        </w:rPr>
        <w:t>Ils sont nombreux</w:t>
      </w:r>
      <w:r>
        <w:rPr>
          <w:rFonts w:ascii="Helvetica" w:hAnsi="Helvetica" w:cs="Helvetica"/>
        </w:rPr>
        <w:t xml:space="preserve"> à adresser à tous ceux sans lesquels ces résultats n’auraient pas été obtenus.</w:t>
      </w:r>
    </w:p>
    <w:p w14:paraId="358F6603" w14:textId="7737EF9F" w:rsidR="003C16E8" w:rsidRPr="003C16E8" w:rsidRDefault="0055318F" w:rsidP="003C16E8">
      <w:pPr>
        <w:pStyle w:val="Paragraphedeliste"/>
        <w:widowControl w:val="0"/>
        <w:numPr>
          <w:ilvl w:val="0"/>
          <w:numId w:val="1"/>
        </w:numPr>
        <w:autoSpaceDE w:val="0"/>
        <w:autoSpaceDN w:val="0"/>
        <w:adjustRightInd w:val="0"/>
        <w:rPr>
          <w:rFonts w:ascii="Helvetica" w:hAnsi="Helvetica" w:cs="Helvetica"/>
        </w:rPr>
      </w:pPr>
      <w:r>
        <w:rPr>
          <w:rFonts w:ascii="Helvetica" w:hAnsi="Helvetica" w:cs="Helvetica"/>
        </w:rPr>
        <w:t>aux</w:t>
      </w:r>
      <w:r w:rsidR="003C16E8" w:rsidRPr="003C16E8">
        <w:rPr>
          <w:rFonts w:ascii="Helvetica" w:hAnsi="Helvetica" w:cs="Helvetica"/>
        </w:rPr>
        <w:t xml:space="preserve"> personnes de l’Administration française, centrale, départ</w:t>
      </w:r>
      <w:r w:rsidR="00A86D36">
        <w:rPr>
          <w:rFonts w:ascii="Helvetica" w:hAnsi="Helvetica" w:cs="Helvetica"/>
        </w:rPr>
        <w:t>ementale et locale qui, chacune</w:t>
      </w:r>
      <w:r w:rsidR="003C16E8" w:rsidRPr="003C16E8">
        <w:rPr>
          <w:rFonts w:ascii="Helvetica" w:hAnsi="Helvetica" w:cs="Helvetica"/>
        </w:rPr>
        <w:t xml:space="preserve"> à leur niveau de responsabilité ou d’influence,</w:t>
      </w:r>
      <w:r>
        <w:rPr>
          <w:rFonts w:ascii="Helvetica" w:hAnsi="Helvetica" w:cs="Helvetica"/>
        </w:rPr>
        <w:t xml:space="preserve"> souvent très discrètement,</w:t>
      </w:r>
      <w:r w:rsidR="003C16E8" w:rsidRPr="003C16E8">
        <w:rPr>
          <w:rFonts w:ascii="Helvetica" w:hAnsi="Helvetica" w:cs="Helvetica"/>
        </w:rPr>
        <w:t xml:space="preserve"> ont soutenu le combat de l’AIRAP, </w:t>
      </w:r>
      <w:r>
        <w:rPr>
          <w:rFonts w:ascii="Helvetica" w:hAnsi="Helvetica" w:cs="Helvetica"/>
        </w:rPr>
        <w:t xml:space="preserve">le </w:t>
      </w:r>
      <w:r w:rsidR="003C16E8" w:rsidRPr="003C16E8">
        <w:rPr>
          <w:rFonts w:ascii="Helvetica" w:hAnsi="Helvetica" w:cs="Helvetica"/>
        </w:rPr>
        <w:t xml:space="preserve">considérant, cela nous a </w:t>
      </w:r>
      <w:r w:rsidR="00A86D36">
        <w:rPr>
          <w:rFonts w:ascii="Helvetica" w:hAnsi="Helvetica" w:cs="Helvetica"/>
        </w:rPr>
        <w:t xml:space="preserve">toujours </w:t>
      </w:r>
      <w:r w:rsidR="003C16E8" w:rsidRPr="003C16E8">
        <w:rPr>
          <w:rFonts w:ascii="Helvetica" w:hAnsi="Helvetica" w:cs="Helvetica"/>
        </w:rPr>
        <w:t xml:space="preserve">semblé évident, </w:t>
      </w:r>
      <w:r>
        <w:rPr>
          <w:rFonts w:ascii="Helvetica" w:hAnsi="Helvetica" w:cs="Helvetica"/>
        </w:rPr>
        <w:t xml:space="preserve">comme </w:t>
      </w:r>
      <w:r w:rsidR="003C16E8" w:rsidRPr="003C16E8">
        <w:rPr>
          <w:rFonts w:ascii="Helvetica" w:hAnsi="Helvetica" w:cs="Helvetica"/>
        </w:rPr>
        <w:t>une cause juste.</w:t>
      </w:r>
    </w:p>
    <w:p w14:paraId="6BEB41F3" w14:textId="2E6C4A7E" w:rsidR="003C16E8" w:rsidRDefault="003C16E8" w:rsidP="0055318F">
      <w:pPr>
        <w:widowControl w:val="0"/>
        <w:autoSpaceDE w:val="0"/>
        <w:autoSpaceDN w:val="0"/>
        <w:adjustRightInd w:val="0"/>
        <w:ind w:left="700"/>
        <w:rPr>
          <w:rFonts w:ascii="Helvetica" w:hAnsi="Helvetica" w:cs="Helvetica"/>
        </w:rPr>
      </w:pPr>
      <w:r w:rsidRPr="0055318F">
        <w:rPr>
          <w:rFonts w:ascii="Helvetica" w:hAnsi="Helvetica" w:cs="Helvetica"/>
        </w:rPr>
        <w:t>Leu</w:t>
      </w:r>
      <w:r w:rsidR="002E79C1">
        <w:rPr>
          <w:rFonts w:ascii="Helvetica" w:hAnsi="Helvetica" w:cs="Helvetica"/>
        </w:rPr>
        <w:t>r intervention, souvent peu visible</w:t>
      </w:r>
      <w:r w:rsidR="003466CB">
        <w:rPr>
          <w:rFonts w:ascii="Helvetica" w:hAnsi="Helvetica" w:cs="Helvetica"/>
        </w:rPr>
        <w:t xml:space="preserve"> par contrainte de réserve</w:t>
      </w:r>
      <w:r w:rsidRPr="0055318F">
        <w:rPr>
          <w:rFonts w:ascii="Helvetica" w:hAnsi="Helvetica" w:cs="Helvetica"/>
        </w:rPr>
        <w:t>, parfois totalement décisive à différentes étapes de nos actions, ont permis à plusieurs reprises de faire avancer les choses quand tout semblai</w:t>
      </w:r>
      <w:r w:rsidR="002E79C1">
        <w:rPr>
          <w:rFonts w:ascii="Helvetica" w:hAnsi="Helvetica" w:cs="Helvetica"/>
        </w:rPr>
        <w:t>t</w:t>
      </w:r>
      <w:r w:rsidRPr="0055318F">
        <w:rPr>
          <w:rFonts w:ascii="Helvetica" w:hAnsi="Helvetica" w:cs="Helvetica"/>
        </w:rPr>
        <w:t xml:space="preserve"> interrompu.</w:t>
      </w:r>
    </w:p>
    <w:p w14:paraId="4CA1E91D" w14:textId="77777777" w:rsidR="0055318F" w:rsidRPr="0055318F" w:rsidRDefault="0055318F" w:rsidP="0055318F">
      <w:pPr>
        <w:widowControl w:val="0"/>
        <w:autoSpaceDE w:val="0"/>
        <w:autoSpaceDN w:val="0"/>
        <w:adjustRightInd w:val="0"/>
        <w:ind w:left="700"/>
        <w:rPr>
          <w:rFonts w:ascii="Helvetica" w:hAnsi="Helvetica" w:cs="Helvetica"/>
        </w:rPr>
      </w:pPr>
    </w:p>
    <w:p w14:paraId="02072698" w14:textId="0AE21077" w:rsidR="003C16E8" w:rsidRDefault="0055318F" w:rsidP="003C16E8">
      <w:pPr>
        <w:pStyle w:val="Paragraphedeliste"/>
        <w:widowControl w:val="0"/>
        <w:numPr>
          <w:ilvl w:val="0"/>
          <w:numId w:val="1"/>
        </w:numPr>
        <w:autoSpaceDE w:val="0"/>
        <w:autoSpaceDN w:val="0"/>
        <w:adjustRightInd w:val="0"/>
        <w:rPr>
          <w:rFonts w:ascii="Helvetica" w:hAnsi="Helvetica" w:cs="Helvetica"/>
        </w:rPr>
      </w:pPr>
      <w:r>
        <w:rPr>
          <w:rFonts w:ascii="Helvetica" w:hAnsi="Helvetica" w:cs="Helvetica"/>
        </w:rPr>
        <w:t>a</w:t>
      </w:r>
      <w:r w:rsidR="003C16E8">
        <w:rPr>
          <w:rFonts w:ascii="Helvetica" w:hAnsi="Helvetica" w:cs="Helvetica"/>
        </w:rPr>
        <w:t>ux responsables de la DDT 74, professionnels</w:t>
      </w:r>
      <w:r>
        <w:rPr>
          <w:rFonts w:ascii="Helvetica" w:hAnsi="Helvetica" w:cs="Helvetica"/>
        </w:rPr>
        <w:t xml:space="preserve"> de qualité, auxquels, c’est certain, l’AIRAP a ajouté une charge de travail redoutable</w:t>
      </w:r>
      <w:r w:rsidR="002E79C1">
        <w:rPr>
          <w:rFonts w:ascii="Helvetica" w:hAnsi="Helvetica" w:cs="Helvetica"/>
        </w:rPr>
        <w:t xml:space="preserve"> et dont nous voulons oublier les quelques accès de mauvaise humeur</w:t>
      </w:r>
    </w:p>
    <w:p w14:paraId="7A78DC2B" w14:textId="77777777" w:rsidR="0055318F" w:rsidRDefault="0055318F" w:rsidP="0055318F">
      <w:pPr>
        <w:pStyle w:val="Paragraphedeliste"/>
        <w:widowControl w:val="0"/>
        <w:autoSpaceDE w:val="0"/>
        <w:autoSpaceDN w:val="0"/>
        <w:adjustRightInd w:val="0"/>
        <w:rPr>
          <w:rFonts w:ascii="Helvetica" w:hAnsi="Helvetica" w:cs="Helvetica"/>
        </w:rPr>
      </w:pPr>
    </w:p>
    <w:p w14:paraId="64222335" w14:textId="4E3F0CBF" w:rsidR="00776E24" w:rsidRDefault="0055318F" w:rsidP="00AF2DC5">
      <w:pPr>
        <w:pStyle w:val="Paragraphedeliste"/>
        <w:widowControl w:val="0"/>
        <w:numPr>
          <w:ilvl w:val="0"/>
          <w:numId w:val="1"/>
        </w:numPr>
        <w:autoSpaceDE w:val="0"/>
        <w:autoSpaceDN w:val="0"/>
        <w:adjustRightInd w:val="0"/>
        <w:rPr>
          <w:rFonts w:ascii="Helvetica" w:hAnsi="Helvetica" w:cs="Helvetica"/>
        </w:rPr>
      </w:pPr>
      <w:r>
        <w:rPr>
          <w:rFonts w:ascii="Helvetica" w:hAnsi="Helvetica" w:cs="Helvetica"/>
        </w:rPr>
        <w:t>aux préfets de la Hau</w:t>
      </w:r>
      <w:r w:rsidRPr="0055318F">
        <w:rPr>
          <w:rFonts w:ascii="Helvetica" w:hAnsi="Helvetica" w:cs="Helvetica"/>
        </w:rPr>
        <w:t>te-Savoie dont les interventions successives de bon sens ont fait à chaque fois avancer les choses</w:t>
      </w:r>
      <w:r w:rsidR="003466CB">
        <w:rPr>
          <w:rFonts w:ascii="Helvetica" w:hAnsi="Helvetica" w:cs="Helvetica"/>
        </w:rPr>
        <w:t xml:space="preserve"> malgré parfois des oppositions de leurs proches </w:t>
      </w:r>
      <w:r w:rsidR="001C5D01">
        <w:rPr>
          <w:rFonts w:ascii="Helvetica" w:hAnsi="Helvetica" w:cs="Helvetica"/>
        </w:rPr>
        <w:t>collaborateurs (</w:t>
      </w:r>
      <w:proofErr w:type="spellStart"/>
      <w:r w:rsidR="003466CB">
        <w:rPr>
          <w:rFonts w:ascii="Helvetica" w:hAnsi="Helvetica" w:cs="Helvetica"/>
        </w:rPr>
        <w:t>trices</w:t>
      </w:r>
      <w:proofErr w:type="spellEnd"/>
      <w:r w:rsidR="003466CB">
        <w:rPr>
          <w:rFonts w:ascii="Helvetica" w:hAnsi="Helvetica" w:cs="Helvetica"/>
        </w:rPr>
        <w:t>)</w:t>
      </w:r>
    </w:p>
    <w:p w14:paraId="23D52EC5" w14:textId="77777777" w:rsidR="0055318F" w:rsidRPr="0055318F" w:rsidRDefault="0055318F" w:rsidP="0055318F">
      <w:pPr>
        <w:widowControl w:val="0"/>
        <w:autoSpaceDE w:val="0"/>
        <w:autoSpaceDN w:val="0"/>
        <w:adjustRightInd w:val="0"/>
        <w:rPr>
          <w:rFonts w:ascii="Helvetica" w:hAnsi="Helvetica" w:cs="Helvetica"/>
        </w:rPr>
      </w:pPr>
    </w:p>
    <w:p w14:paraId="2FD7F080" w14:textId="59C1139C" w:rsidR="00DB31CD" w:rsidRDefault="0055318F" w:rsidP="00AF2DC5">
      <w:pPr>
        <w:pStyle w:val="Paragraphedeliste"/>
        <w:widowControl w:val="0"/>
        <w:numPr>
          <w:ilvl w:val="0"/>
          <w:numId w:val="1"/>
        </w:numPr>
        <w:autoSpaceDE w:val="0"/>
        <w:autoSpaceDN w:val="0"/>
        <w:adjustRightInd w:val="0"/>
        <w:rPr>
          <w:rFonts w:ascii="Helvetica" w:hAnsi="Helvetica" w:cs="Helvetica"/>
        </w:rPr>
      </w:pPr>
      <w:r w:rsidRPr="0055318F">
        <w:rPr>
          <w:rFonts w:ascii="Helvetica" w:hAnsi="Helvetica" w:cs="Helvetica"/>
        </w:rPr>
        <w:t>aux élus</w:t>
      </w:r>
      <w:r>
        <w:rPr>
          <w:rFonts w:ascii="Helvetica" w:hAnsi="Helvetica" w:cs="Helvetica"/>
        </w:rPr>
        <w:t>, actuels ou anciens</w:t>
      </w:r>
      <w:r w:rsidR="00EE4C66">
        <w:rPr>
          <w:rFonts w:ascii="Helvetica" w:hAnsi="Helvetica" w:cs="Helvetica"/>
        </w:rPr>
        <w:t>,</w:t>
      </w:r>
      <w:r w:rsidRPr="0055318F">
        <w:rPr>
          <w:rFonts w:ascii="Helvetica" w:hAnsi="Helvetica" w:cs="Helvetica"/>
        </w:rPr>
        <w:t xml:space="preserve"> et personnes de l’administration locale </w:t>
      </w:r>
      <w:r w:rsidR="00EE4C66">
        <w:rPr>
          <w:rFonts w:ascii="Helvetica" w:hAnsi="Helvetica" w:cs="Helvetica"/>
        </w:rPr>
        <w:t xml:space="preserve">qui, sans en avoir toujours grande envie pour certains, </w:t>
      </w:r>
      <w:r w:rsidR="00A86D36">
        <w:rPr>
          <w:rFonts w:ascii="Helvetica" w:hAnsi="Helvetica" w:cs="Helvetica"/>
        </w:rPr>
        <w:t>ont su généralement prendre la mesure de leurs responsabilités</w:t>
      </w:r>
      <w:r w:rsidR="0050096D">
        <w:rPr>
          <w:rFonts w:ascii="Helvetica" w:hAnsi="Helvetica" w:cs="Helvetica"/>
        </w:rPr>
        <w:t>, parfois après quelques mises en garde sévères</w:t>
      </w:r>
    </w:p>
    <w:p w14:paraId="62EFDDC5" w14:textId="77777777" w:rsidR="00720604" w:rsidRPr="00720604" w:rsidRDefault="00720604" w:rsidP="00720604">
      <w:pPr>
        <w:widowControl w:val="0"/>
        <w:autoSpaceDE w:val="0"/>
        <w:autoSpaceDN w:val="0"/>
        <w:adjustRightInd w:val="0"/>
        <w:rPr>
          <w:rFonts w:ascii="Helvetica" w:hAnsi="Helvetica" w:cs="Helvetica"/>
        </w:rPr>
      </w:pPr>
    </w:p>
    <w:p w14:paraId="65D2CC2E" w14:textId="5F1A1B24" w:rsidR="00720604" w:rsidRDefault="00720604" w:rsidP="00AF2DC5">
      <w:pPr>
        <w:pStyle w:val="Paragraphedeliste"/>
        <w:widowControl w:val="0"/>
        <w:numPr>
          <w:ilvl w:val="0"/>
          <w:numId w:val="1"/>
        </w:numPr>
        <w:autoSpaceDE w:val="0"/>
        <w:autoSpaceDN w:val="0"/>
        <w:adjustRightInd w:val="0"/>
        <w:rPr>
          <w:rFonts w:ascii="Helvetica" w:hAnsi="Helvetica" w:cs="Helvetica"/>
        </w:rPr>
      </w:pPr>
      <w:r>
        <w:rPr>
          <w:rFonts w:ascii="Helvetica" w:hAnsi="Helvetica" w:cs="Helvetica"/>
        </w:rPr>
        <w:t>aux journalistes qui ont grandement aidé</w:t>
      </w:r>
      <w:r w:rsidR="0050096D">
        <w:rPr>
          <w:rFonts w:ascii="Helvetica" w:hAnsi="Helvetica" w:cs="Helvetica"/>
        </w:rPr>
        <w:t>, avec leurs mots, parfois déconcertants,</w:t>
      </w:r>
      <w:r>
        <w:rPr>
          <w:rFonts w:ascii="Helvetica" w:hAnsi="Helvetica" w:cs="Helvetica"/>
        </w:rPr>
        <w:t xml:space="preserve"> à faire</w:t>
      </w:r>
      <w:r w:rsidR="00C1124D">
        <w:rPr>
          <w:rFonts w:ascii="Helvetica" w:hAnsi="Helvetica" w:cs="Helvetica"/>
        </w:rPr>
        <w:t xml:space="preserve">, eux aussi, </w:t>
      </w:r>
      <w:r>
        <w:rPr>
          <w:rFonts w:ascii="Helvetica" w:hAnsi="Helvetica" w:cs="Helvetica"/>
        </w:rPr>
        <w:t xml:space="preserve"> avancer les choses dans l’esprit du public mais aussi auprès de ceux qui avaient à prendre des décisions</w:t>
      </w:r>
    </w:p>
    <w:p w14:paraId="322C6D00" w14:textId="77777777" w:rsidR="00A86D36" w:rsidRPr="00A86D36" w:rsidRDefault="00A86D36" w:rsidP="00A86D36">
      <w:pPr>
        <w:widowControl w:val="0"/>
        <w:autoSpaceDE w:val="0"/>
        <w:autoSpaceDN w:val="0"/>
        <w:adjustRightInd w:val="0"/>
        <w:rPr>
          <w:rFonts w:ascii="Helvetica" w:hAnsi="Helvetica" w:cs="Helvetica"/>
        </w:rPr>
      </w:pPr>
    </w:p>
    <w:p w14:paraId="52E9864B" w14:textId="252DDB3D" w:rsidR="00C5070A" w:rsidRDefault="00A86D36" w:rsidP="00D46591">
      <w:pPr>
        <w:pStyle w:val="Paragraphedeliste"/>
        <w:widowControl w:val="0"/>
        <w:numPr>
          <w:ilvl w:val="0"/>
          <w:numId w:val="1"/>
        </w:numPr>
        <w:autoSpaceDE w:val="0"/>
        <w:autoSpaceDN w:val="0"/>
        <w:adjustRightInd w:val="0"/>
        <w:rPr>
          <w:rFonts w:ascii="Helvetica" w:hAnsi="Helvetica" w:cs="Helvetica"/>
        </w:rPr>
      </w:pPr>
      <w:r w:rsidRPr="003E1FC5">
        <w:rPr>
          <w:rFonts w:ascii="Helvetica" w:hAnsi="Helvetica" w:cs="Helvetica"/>
        </w:rPr>
        <w:t xml:space="preserve">à tous ceux qui, au fil des ans dans ces combats partagés, sont devenus des amis de cœur dans cet objectif commun qui nous habitait : </w:t>
      </w:r>
      <w:r w:rsidRPr="003E1FC5">
        <w:rPr>
          <w:rFonts w:ascii="Helvetica" w:hAnsi="Helvetica" w:cs="Helvetica"/>
          <w:b/>
        </w:rPr>
        <w:t>« que cela n’arrive pas à d’autres » !</w:t>
      </w:r>
      <w:r w:rsidR="003E1FC5" w:rsidRPr="003E1FC5">
        <w:rPr>
          <w:rFonts w:ascii="Helvetica" w:hAnsi="Helvetica" w:cs="Helvetica"/>
          <w:b/>
        </w:rPr>
        <w:t xml:space="preserve"> </w:t>
      </w:r>
      <w:r w:rsidR="006A438F">
        <w:rPr>
          <w:rFonts w:ascii="Helvetica" w:hAnsi="Helvetica" w:cs="Helvetica"/>
        </w:rPr>
        <w:t>Amitié que les avatars de la vie ne sauraient détruire.</w:t>
      </w:r>
    </w:p>
    <w:p w14:paraId="720425F5" w14:textId="77777777" w:rsidR="006A438F" w:rsidRPr="006A438F" w:rsidRDefault="006A438F" w:rsidP="006A438F">
      <w:pPr>
        <w:widowControl w:val="0"/>
        <w:autoSpaceDE w:val="0"/>
        <w:autoSpaceDN w:val="0"/>
        <w:adjustRightInd w:val="0"/>
        <w:rPr>
          <w:rFonts w:ascii="Helvetica" w:hAnsi="Helvetica" w:cs="Helvetica"/>
        </w:rPr>
      </w:pPr>
    </w:p>
    <w:p w14:paraId="1F6A7A7B" w14:textId="7641A0CC" w:rsidR="00C5070A" w:rsidRDefault="00C5070A" w:rsidP="00AF2DC5">
      <w:pPr>
        <w:pStyle w:val="Paragraphedeliste"/>
        <w:widowControl w:val="0"/>
        <w:numPr>
          <w:ilvl w:val="0"/>
          <w:numId w:val="1"/>
        </w:numPr>
        <w:autoSpaceDE w:val="0"/>
        <w:autoSpaceDN w:val="0"/>
        <w:adjustRightInd w:val="0"/>
        <w:rPr>
          <w:rFonts w:ascii="Helvetica" w:hAnsi="Helvetica" w:cs="Helvetica"/>
        </w:rPr>
      </w:pPr>
      <w:r w:rsidRPr="00C5070A">
        <w:rPr>
          <w:rFonts w:ascii="Helvetica" w:hAnsi="Helvetica" w:cs="Helvetica"/>
        </w:rPr>
        <w:t xml:space="preserve">un merci tout particulier aussi à </w:t>
      </w:r>
      <w:r>
        <w:rPr>
          <w:rFonts w:ascii="Helvetica" w:hAnsi="Helvetica" w:cs="Helvetica"/>
        </w:rPr>
        <w:t xml:space="preserve">tous </w:t>
      </w:r>
      <w:r w:rsidRPr="00C5070A">
        <w:rPr>
          <w:rFonts w:ascii="Helvetica" w:hAnsi="Helvetica" w:cs="Helvetica"/>
        </w:rPr>
        <w:t>nos adhérents</w:t>
      </w:r>
      <w:r>
        <w:rPr>
          <w:rFonts w:ascii="Helvetica" w:hAnsi="Helvetica" w:cs="Helvetica"/>
        </w:rPr>
        <w:t xml:space="preserve"> qui ont su nous accompagner et nous soutenir tout au long de ces années avec une grande constance </w:t>
      </w:r>
    </w:p>
    <w:p w14:paraId="367312FF" w14:textId="77777777" w:rsidR="003E1FC5" w:rsidRPr="003E1FC5" w:rsidRDefault="003E1FC5" w:rsidP="003E1FC5">
      <w:pPr>
        <w:widowControl w:val="0"/>
        <w:autoSpaceDE w:val="0"/>
        <w:autoSpaceDN w:val="0"/>
        <w:adjustRightInd w:val="0"/>
        <w:rPr>
          <w:rFonts w:ascii="Helvetica" w:hAnsi="Helvetica" w:cs="Helvetica"/>
        </w:rPr>
      </w:pPr>
    </w:p>
    <w:p w14:paraId="07B7EFB1" w14:textId="168E4480" w:rsidR="003E1FC5" w:rsidRPr="00C5070A" w:rsidRDefault="003E1FC5" w:rsidP="00AF2DC5">
      <w:pPr>
        <w:pStyle w:val="Paragraphedeliste"/>
        <w:widowControl w:val="0"/>
        <w:numPr>
          <w:ilvl w:val="0"/>
          <w:numId w:val="1"/>
        </w:numPr>
        <w:autoSpaceDE w:val="0"/>
        <w:autoSpaceDN w:val="0"/>
        <w:adjustRightInd w:val="0"/>
        <w:rPr>
          <w:rFonts w:ascii="Helvetica" w:hAnsi="Helvetica" w:cs="Helvetica"/>
        </w:rPr>
      </w:pPr>
      <w:r>
        <w:rPr>
          <w:rFonts w:ascii="Helvetica" w:hAnsi="Helvetica" w:cs="Helvetica"/>
        </w:rPr>
        <w:t>un grand merci, enfin, à tous ceux qui ont engagé leur vie professionnelle dans ce combat</w:t>
      </w:r>
    </w:p>
    <w:p w14:paraId="71369C5D" w14:textId="77777777" w:rsidR="00A86D36" w:rsidRPr="00A86D36" w:rsidRDefault="00A86D36" w:rsidP="00A86D36">
      <w:pPr>
        <w:widowControl w:val="0"/>
        <w:autoSpaceDE w:val="0"/>
        <w:autoSpaceDN w:val="0"/>
        <w:adjustRightInd w:val="0"/>
        <w:rPr>
          <w:rFonts w:ascii="Helvetica" w:hAnsi="Helvetica" w:cs="Helvetica"/>
          <w:b/>
        </w:rPr>
      </w:pPr>
    </w:p>
    <w:p w14:paraId="7CEED38C" w14:textId="77777777" w:rsidR="00A86D36" w:rsidRDefault="00A86D36" w:rsidP="00A86D36">
      <w:pPr>
        <w:widowControl w:val="0"/>
        <w:autoSpaceDE w:val="0"/>
        <w:autoSpaceDN w:val="0"/>
        <w:adjustRightInd w:val="0"/>
        <w:rPr>
          <w:rFonts w:ascii="Helvetica" w:hAnsi="Helvetica" w:cs="Helvetica"/>
          <w:b/>
        </w:rPr>
      </w:pPr>
    </w:p>
    <w:p w14:paraId="1B50AD50" w14:textId="2FC0F73C" w:rsidR="00A86D36" w:rsidRDefault="00A86D36" w:rsidP="00A86D36">
      <w:pPr>
        <w:widowControl w:val="0"/>
        <w:autoSpaceDE w:val="0"/>
        <w:autoSpaceDN w:val="0"/>
        <w:adjustRightInd w:val="0"/>
        <w:rPr>
          <w:rFonts w:ascii="Helvetica" w:hAnsi="Helvetica" w:cs="Helvetica"/>
          <w:b/>
        </w:rPr>
      </w:pPr>
      <w:r>
        <w:rPr>
          <w:rFonts w:ascii="Helvetica" w:hAnsi="Helvetica" w:cs="Helvetica"/>
          <w:b/>
        </w:rPr>
        <w:t>Des regrets ou</w:t>
      </w:r>
      <w:r w:rsidR="0021722B">
        <w:rPr>
          <w:rFonts w:ascii="Helvetica" w:hAnsi="Helvetica" w:cs="Helvetica"/>
          <w:b/>
        </w:rPr>
        <w:t xml:space="preserve"> </w:t>
      </w:r>
      <w:r>
        <w:rPr>
          <w:rFonts w:ascii="Helvetica" w:hAnsi="Helvetica" w:cs="Helvetica"/>
          <w:b/>
        </w:rPr>
        <w:t>plutôt des constats</w:t>
      </w:r>
    </w:p>
    <w:p w14:paraId="45F53857" w14:textId="77777777" w:rsidR="00A86D36" w:rsidRDefault="00A86D36" w:rsidP="00A86D36">
      <w:pPr>
        <w:widowControl w:val="0"/>
        <w:autoSpaceDE w:val="0"/>
        <w:autoSpaceDN w:val="0"/>
        <w:adjustRightInd w:val="0"/>
        <w:rPr>
          <w:rFonts w:ascii="Helvetica" w:hAnsi="Helvetica" w:cs="Helvetica"/>
          <w:b/>
        </w:rPr>
      </w:pPr>
    </w:p>
    <w:p w14:paraId="6B7F4A5A" w14:textId="428EF5D3" w:rsidR="00A86D36" w:rsidRDefault="0021722B" w:rsidP="00A86D36">
      <w:pPr>
        <w:widowControl w:val="0"/>
        <w:autoSpaceDE w:val="0"/>
        <w:autoSpaceDN w:val="0"/>
        <w:adjustRightInd w:val="0"/>
        <w:rPr>
          <w:rFonts w:ascii="Helvetica" w:hAnsi="Helvetica" w:cs="Helvetica"/>
        </w:rPr>
      </w:pPr>
      <w:r>
        <w:rPr>
          <w:rFonts w:ascii="Helvetica" w:hAnsi="Helvetica" w:cs="Helvetica"/>
        </w:rPr>
        <w:t>Quelques évé</w:t>
      </w:r>
      <w:r w:rsidR="00944113">
        <w:rPr>
          <w:rFonts w:ascii="Helvetica" w:hAnsi="Helvetica" w:cs="Helvetica"/>
        </w:rPr>
        <w:t>nements, au cours de  cette période</w:t>
      </w:r>
      <w:r w:rsidR="00A86D36">
        <w:rPr>
          <w:rFonts w:ascii="Helvetica" w:hAnsi="Helvetica" w:cs="Helvetica"/>
        </w:rPr>
        <w:t xml:space="preserve"> </w:t>
      </w:r>
      <w:r w:rsidR="00944113">
        <w:rPr>
          <w:rFonts w:ascii="Helvetica" w:hAnsi="Helvetica" w:cs="Helvetica"/>
        </w:rPr>
        <w:t xml:space="preserve">ont entrainé </w:t>
      </w:r>
      <w:r w:rsidR="00F52257">
        <w:rPr>
          <w:rFonts w:ascii="Helvetica" w:hAnsi="Helvetica" w:cs="Helvetica"/>
        </w:rPr>
        <w:t xml:space="preserve">parfois </w:t>
      </w:r>
      <w:r w:rsidR="00944113">
        <w:rPr>
          <w:rFonts w:ascii="Helvetica" w:hAnsi="Helvetica" w:cs="Helvetica"/>
        </w:rPr>
        <w:t xml:space="preserve">de la part de l’AIRAP ou de son président à titre personnel des </w:t>
      </w:r>
      <w:r w:rsidR="00A86D36">
        <w:rPr>
          <w:rFonts w:ascii="Helvetica" w:hAnsi="Helvetica" w:cs="Helvetica"/>
        </w:rPr>
        <w:t>prises de position vigoureuses</w:t>
      </w:r>
      <w:r w:rsidR="00944113">
        <w:rPr>
          <w:rFonts w:ascii="Helvetica" w:hAnsi="Helvetica" w:cs="Helvetica"/>
        </w:rPr>
        <w:t>.</w:t>
      </w:r>
      <w:r w:rsidR="00A86D36">
        <w:rPr>
          <w:rFonts w:ascii="Helvetica" w:hAnsi="Helvetica" w:cs="Helvetica"/>
        </w:rPr>
        <w:t xml:space="preserve"> </w:t>
      </w:r>
      <w:r>
        <w:rPr>
          <w:rFonts w:ascii="Helvetica" w:hAnsi="Helvetica" w:cs="Helvetica"/>
        </w:rPr>
        <w:t>La raison en est</w:t>
      </w:r>
      <w:r w:rsidR="00944113">
        <w:rPr>
          <w:rFonts w:ascii="Helvetica" w:hAnsi="Helvetica" w:cs="Helvetica"/>
        </w:rPr>
        <w:t xml:space="preserve"> la confrontation</w:t>
      </w:r>
      <w:r w:rsidR="00A86D36">
        <w:rPr>
          <w:rFonts w:ascii="Helvetica" w:hAnsi="Helvetica" w:cs="Helvetica"/>
        </w:rPr>
        <w:t xml:space="preserve"> à ce que l’on appelle pudiquement la nature humaine. Celle-ci  est ainsi faite que le manque de courage, </w:t>
      </w:r>
      <w:r w:rsidR="002E79C1">
        <w:rPr>
          <w:rFonts w:ascii="Helvetica" w:hAnsi="Helvetica" w:cs="Helvetica"/>
        </w:rPr>
        <w:t xml:space="preserve">la lâcheté parfois, </w:t>
      </w:r>
      <w:r w:rsidR="00A86D36">
        <w:rPr>
          <w:rFonts w:ascii="Helvetica" w:hAnsi="Helvetica" w:cs="Helvetica"/>
        </w:rPr>
        <w:t>le désir de ne pas déplaire, le souci de paraître</w:t>
      </w:r>
      <w:r w:rsidR="002E79C1">
        <w:rPr>
          <w:rFonts w:ascii="Helvetica" w:hAnsi="Helvetica" w:cs="Helvetica"/>
        </w:rPr>
        <w:t xml:space="preserve"> et de se faire bien voir</w:t>
      </w:r>
      <w:r w:rsidR="00A86D36">
        <w:rPr>
          <w:rFonts w:ascii="Helvetica" w:hAnsi="Helvetica" w:cs="Helvetica"/>
        </w:rPr>
        <w:t xml:space="preserve">, </w:t>
      </w:r>
      <w:r w:rsidR="002E79C1">
        <w:rPr>
          <w:rFonts w:ascii="Helvetica" w:hAnsi="Helvetica" w:cs="Helvetica"/>
        </w:rPr>
        <w:t xml:space="preserve">le non respect des engagements, </w:t>
      </w:r>
      <w:r w:rsidR="00A86D36">
        <w:rPr>
          <w:rFonts w:ascii="Helvetica" w:hAnsi="Helvetica" w:cs="Helvetica"/>
        </w:rPr>
        <w:t>la paresse</w:t>
      </w:r>
      <w:r w:rsidR="002E79C1">
        <w:rPr>
          <w:rFonts w:ascii="Helvetica" w:hAnsi="Helvetica" w:cs="Helvetica"/>
        </w:rPr>
        <w:t xml:space="preserve"> intellectuelle aussi ou la défense d’</w:t>
      </w:r>
      <w:r w:rsidR="00720604">
        <w:rPr>
          <w:rFonts w:ascii="Helvetica" w:hAnsi="Helvetica" w:cs="Helvetica"/>
        </w:rPr>
        <w:t>intérêts personnels existent</w:t>
      </w:r>
      <w:r w:rsidR="003466CB">
        <w:rPr>
          <w:rFonts w:ascii="Helvetica" w:hAnsi="Helvetica" w:cs="Helvetica"/>
        </w:rPr>
        <w:t xml:space="preserve"> sur cette terre</w:t>
      </w:r>
      <w:r w:rsidR="00720604">
        <w:rPr>
          <w:rFonts w:ascii="Helvetica" w:hAnsi="Helvetica" w:cs="Helvetica"/>
        </w:rPr>
        <w:t>. Nous y avons été confrontés.</w:t>
      </w:r>
    </w:p>
    <w:p w14:paraId="68CE69B2" w14:textId="77777777" w:rsidR="002E79C1" w:rsidRDefault="002E79C1" w:rsidP="00A86D36">
      <w:pPr>
        <w:widowControl w:val="0"/>
        <w:autoSpaceDE w:val="0"/>
        <w:autoSpaceDN w:val="0"/>
        <w:adjustRightInd w:val="0"/>
        <w:rPr>
          <w:rFonts w:ascii="Helvetica" w:hAnsi="Helvetica" w:cs="Helvetica"/>
        </w:rPr>
      </w:pPr>
    </w:p>
    <w:p w14:paraId="57110BAB" w14:textId="2B3136E5" w:rsidR="002E79C1" w:rsidRDefault="002E79C1" w:rsidP="00A86D36">
      <w:pPr>
        <w:widowControl w:val="0"/>
        <w:autoSpaceDE w:val="0"/>
        <w:autoSpaceDN w:val="0"/>
        <w:adjustRightInd w:val="0"/>
        <w:rPr>
          <w:rFonts w:ascii="Helvetica" w:hAnsi="Helvetica" w:cs="Helvetica"/>
        </w:rPr>
      </w:pPr>
      <w:r>
        <w:rPr>
          <w:rFonts w:ascii="Helvetica" w:hAnsi="Helvetica" w:cs="Helvetica"/>
        </w:rPr>
        <w:t xml:space="preserve">Mais l’important est, au final, </w:t>
      </w:r>
      <w:r w:rsidR="00944113">
        <w:rPr>
          <w:rFonts w:ascii="Helvetica" w:hAnsi="Helvetica" w:cs="Helvetica"/>
        </w:rPr>
        <w:t xml:space="preserve">comme dit le dicton, </w:t>
      </w:r>
      <w:r>
        <w:rPr>
          <w:rFonts w:ascii="Helvetica" w:hAnsi="Helvetica" w:cs="Helvetica"/>
        </w:rPr>
        <w:t xml:space="preserve">que la caravane ait pu </w:t>
      </w:r>
      <w:r w:rsidR="00720604">
        <w:rPr>
          <w:rFonts w:ascii="Helvetica" w:hAnsi="Helvetica" w:cs="Helvetica"/>
        </w:rPr>
        <w:t xml:space="preserve">passer et </w:t>
      </w:r>
      <w:r>
        <w:rPr>
          <w:rFonts w:ascii="Helvetica" w:hAnsi="Helvetica" w:cs="Helvetica"/>
        </w:rPr>
        <w:t>avancer jusqu’à son terme</w:t>
      </w:r>
      <w:r w:rsidR="00720604">
        <w:rPr>
          <w:rFonts w:ascii="Helvetica" w:hAnsi="Helvetica" w:cs="Helvetica"/>
        </w:rPr>
        <w:t>.</w:t>
      </w:r>
    </w:p>
    <w:p w14:paraId="2C338D51" w14:textId="77777777" w:rsidR="00C1124D" w:rsidRDefault="00C1124D" w:rsidP="00A86D36">
      <w:pPr>
        <w:widowControl w:val="0"/>
        <w:autoSpaceDE w:val="0"/>
        <w:autoSpaceDN w:val="0"/>
        <w:adjustRightInd w:val="0"/>
        <w:rPr>
          <w:rFonts w:ascii="Helvetica" w:hAnsi="Helvetica" w:cs="Helvetica"/>
        </w:rPr>
      </w:pPr>
    </w:p>
    <w:p w14:paraId="41F26CC3" w14:textId="77777777" w:rsidR="0081750D" w:rsidRPr="009664A8" w:rsidRDefault="0081750D" w:rsidP="0081750D">
      <w:pPr>
        <w:jc w:val="center"/>
      </w:pPr>
    </w:p>
    <w:p w14:paraId="0C435F2B" w14:textId="77777777" w:rsidR="0081750D" w:rsidRDefault="0081750D" w:rsidP="0081750D"/>
    <w:p w14:paraId="0618C971" w14:textId="32546BE5" w:rsidR="0081750D" w:rsidRPr="0081750D" w:rsidRDefault="0081750D" w:rsidP="0081750D">
      <w:pPr>
        <w:rPr>
          <w:b/>
        </w:rPr>
      </w:pPr>
      <w:r w:rsidRPr="0081750D">
        <w:rPr>
          <w:b/>
        </w:rPr>
        <w:t xml:space="preserve">Pour le Bureau, </w:t>
      </w:r>
      <w:r w:rsidRPr="0081750D">
        <w:rPr>
          <w:b/>
        </w:rPr>
        <w:tab/>
      </w:r>
      <w:r w:rsidRPr="0081750D">
        <w:rPr>
          <w:b/>
        </w:rPr>
        <w:tab/>
      </w:r>
      <w:r w:rsidRPr="0081750D">
        <w:rPr>
          <w:b/>
        </w:rPr>
        <w:tab/>
      </w:r>
      <w:r w:rsidRPr="0081750D">
        <w:rPr>
          <w:b/>
        </w:rPr>
        <w:tab/>
      </w:r>
      <w:r w:rsidRPr="0081750D">
        <w:rPr>
          <w:b/>
        </w:rPr>
        <w:tab/>
      </w:r>
      <w:r w:rsidRPr="0081750D">
        <w:rPr>
          <w:b/>
        </w:rPr>
        <w:tab/>
        <w:t xml:space="preserve">         </w:t>
      </w:r>
      <w:r>
        <w:rPr>
          <w:b/>
        </w:rPr>
        <w:t xml:space="preserve">            </w:t>
      </w:r>
      <w:r w:rsidRPr="0081750D">
        <w:rPr>
          <w:b/>
        </w:rPr>
        <w:t>le président</w:t>
      </w:r>
    </w:p>
    <w:p w14:paraId="7FF4A19B" w14:textId="77777777" w:rsidR="0081750D" w:rsidRPr="0081750D" w:rsidRDefault="0081750D" w:rsidP="0081750D">
      <w:pPr>
        <w:widowControl w:val="0"/>
        <w:autoSpaceDE w:val="0"/>
        <w:autoSpaceDN w:val="0"/>
        <w:adjustRightInd w:val="0"/>
        <w:rPr>
          <w:b/>
        </w:rPr>
      </w:pPr>
    </w:p>
    <w:p w14:paraId="66E8A1EE" w14:textId="61466394" w:rsidR="0081750D" w:rsidRPr="0081750D" w:rsidRDefault="0081750D" w:rsidP="0081750D">
      <w:pPr>
        <w:widowControl w:val="0"/>
        <w:autoSpaceDE w:val="0"/>
        <w:autoSpaceDN w:val="0"/>
        <w:adjustRightInd w:val="0"/>
        <w:rPr>
          <w:b/>
        </w:rPr>
      </w:pPr>
      <w:r w:rsidRPr="0081750D">
        <w:rPr>
          <w:b/>
          <w:bCs/>
        </w:rPr>
        <w:t>Jean-Guy Cuvelier, vice-président</w:t>
      </w:r>
      <w:r w:rsidR="003466CB">
        <w:rPr>
          <w:b/>
          <w:bCs/>
        </w:rPr>
        <w:tab/>
      </w:r>
      <w:r w:rsidR="003466CB">
        <w:rPr>
          <w:b/>
          <w:bCs/>
        </w:rPr>
        <w:tab/>
      </w:r>
      <w:r w:rsidR="003466CB">
        <w:rPr>
          <w:b/>
          <w:bCs/>
        </w:rPr>
        <w:tab/>
      </w:r>
      <w:r w:rsidR="003466CB">
        <w:rPr>
          <w:b/>
          <w:bCs/>
        </w:rPr>
        <w:tab/>
        <w:t xml:space="preserve">       Jean-Claude Bourdais</w:t>
      </w:r>
    </w:p>
    <w:p w14:paraId="05991396" w14:textId="77777777" w:rsidR="0081750D" w:rsidRPr="0081750D" w:rsidRDefault="0081750D" w:rsidP="0081750D">
      <w:pPr>
        <w:widowControl w:val="0"/>
        <w:autoSpaceDE w:val="0"/>
        <w:autoSpaceDN w:val="0"/>
        <w:adjustRightInd w:val="0"/>
        <w:rPr>
          <w:b/>
        </w:rPr>
      </w:pPr>
      <w:r w:rsidRPr="0081750D">
        <w:rPr>
          <w:b/>
          <w:bCs/>
        </w:rPr>
        <w:t>Gilbert Delaunay, vice-président</w:t>
      </w:r>
    </w:p>
    <w:p w14:paraId="5C911916" w14:textId="77777777" w:rsidR="0081750D" w:rsidRPr="0081750D" w:rsidRDefault="0081750D" w:rsidP="0081750D">
      <w:pPr>
        <w:widowControl w:val="0"/>
        <w:autoSpaceDE w:val="0"/>
        <w:autoSpaceDN w:val="0"/>
        <w:adjustRightInd w:val="0"/>
        <w:rPr>
          <w:b/>
          <w:sz w:val="20"/>
          <w:szCs w:val="20"/>
        </w:rPr>
      </w:pPr>
      <w:r w:rsidRPr="0081750D">
        <w:rPr>
          <w:b/>
          <w:bCs/>
        </w:rPr>
        <w:t xml:space="preserve">FENVAC, </w:t>
      </w:r>
      <w:r w:rsidRPr="0081750D">
        <w:rPr>
          <w:b/>
          <w:bCs/>
          <w:sz w:val="20"/>
          <w:szCs w:val="20"/>
        </w:rPr>
        <w:t>Fédération nationale des victimes d'accidents collectifs</w:t>
      </w:r>
    </w:p>
    <w:p w14:paraId="457C58A7" w14:textId="77777777" w:rsidR="0081750D" w:rsidRPr="0081750D" w:rsidRDefault="0081750D" w:rsidP="0081750D">
      <w:pPr>
        <w:widowControl w:val="0"/>
        <w:autoSpaceDE w:val="0"/>
        <w:autoSpaceDN w:val="0"/>
        <w:adjustRightInd w:val="0"/>
        <w:rPr>
          <w:b/>
        </w:rPr>
      </w:pPr>
      <w:r w:rsidRPr="0081750D">
        <w:rPr>
          <w:b/>
          <w:bCs/>
        </w:rPr>
        <w:t>Jacques Guespereau</w:t>
      </w:r>
    </w:p>
    <w:p w14:paraId="50647A3F" w14:textId="44FFBF9F" w:rsidR="000A74CE" w:rsidRPr="003466CB" w:rsidRDefault="0081750D">
      <w:pPr>
        <w:rPr>
          <w:b/>
        </w:rPr>
      </w:pPr>
      <w:r w:rsidRPr="0081750D">
        <w:rPr>
          <w:b/>
          <w:bCs/>
        </w:rPr>
        <w:t>Yves Meynial</w:t>
      </w:r>
      <w:r w:rsidR="003466CB">
        <w:rPr>
          <w:b/>
          <w:bCs/>
          <w:sz w:val="20"/>
          <w:szCs w:val="20"/>
        </w:rPr>
        <w:tab/>
      </w:r>
      <w:r w:rsidR="003466CB">
        <w:rPr>
          <w:b/>
          <w:bCs/>
          <w:sz w:val="20"/>
          <w:szCs w:val="20"/>
        </w:rPr>
        <w:tab/>
      </w:r>
      <w:r w:rsidR="003466CB">
        <w:rPr>
          <w:b/>
          <w:bCs/>
          <w:sz w:val="20"/>
          <w:szCs w:val="20"/>
        </w:rPr>
        <w:tab/>
      </w:r>
      <w:r w:rsidR="003466CB">
        <w:rPr>
          <w:b/>
          <w:bCs/>
          <w:sz w:val="20"/>
          <w:szCs w:val="20"/>
        </w:rPr>
        <w:tab/>
      </w:r>
      <w:r w:rsidR="003466CB">
        <w:rPr>
          <w:b/>
          <w:bCs/>
          <w:sz w:val="20"/>
          <w:szCs w:val="20"/>
        </w:rPr>
        <w:tab/>
      </w:r>
    </w:p>
    <w:sectPr w:rsidR="000A74CE" w:rsidRPr="003466CB" w:rsidSect="006C3A9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2B69"/>
    <w:multiLevelType w:val="hybridMultilevel"/>
    <w:tmpl w:val="DAC07FCC"/>
    <w:lvl w:ilvl="0" w:tplc="8F288C24">
      <w:start w:val="28"/>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F4D32"/>
    <w:multiLevelType w:val="hybridMultilevel"/>
    <w:tmpl w:val="665EB94C"/>
    <w:lvl w:ilvl="0" w:tplc="8B48EF56">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5"/>
    <w:rsid w:val="00066756"/>
    <w:rsid w:val="00071DB8"/>
    <w:rsid w:val="00077C46"/>
    <w:rsid w:val="00080411"/>
    <w:rsid w:val="000A74CE"/>
    <w:rsid w:val="000B6D2E"/>
    <w:rsid w:val="0010031C"/>
    <w:rsid w:val="001C5D01"/>
    <w:rsid w:val="001C785F"/>
    <w:rsid w:val="0021722B"/>
    <w:rsid w:val="002E79C1"/>
    <w:rsid w:val="003466CB"/>
    <w:rsid w:val="00395DC4"/>
    <w:rsid w:val="003C16E8"/>
    <w:rsid w:val="003E1FC5"/>
    <w:rsid w:val="00480B64"/>
    <w:rsid w:val="00490A31"/>
    <w:rsid w:val="004A3245"/>
    <w:rsid w:val="004B448F"/>
    <w:rsid w:val="0050096D"/>
    <w:rsid w:val="005027DB"/>
    <w:rsid w:val="0050328D"/>
    <w:rsid w:val="0055318F"/>
    <w:rsid w:val="00553A64"/>
    <w:rsid w:val="00570295"/>
    <w:rsid w:val="005C6F96"/>
    <w:rsid w:val="005E696E"/>
    <w:rsid w:val="006549C1"/>
    <w:rsid w:val="006A39A7"/>
    <w:rsid w:val="006A438F"/>
    <w:rsid w:val="006C3A96"/>
    <w:rsid w:val="006D38C5"/>
    <w:rsid w:val="007205AD"/>
    <w:rsid w:val="00720604"/>
    <w:rsid w:val="00731B0B"/>
    <w:rsid w:val="00776E24"/>
    <w:rsid w:val="0081750D"/>
    <w:rsid w:val="00855DA2"/>
    <w:rsid w:val="008570DA"/>
    <w:rsid w:val="008B733C"/>
    <w:rsid w:val="00944113"/>
    <w:rsid w:val="009A0BEA"/>
    <w:rsid w:val="00A55097"/>
    <w:rsid w:val="00A86D36"/>
    <w:rsid w:val="00AA5DEE"/>
    <w:rsid w:val="00AB7FFD"/>
    <w:rsid w:val="00AC4412"/>
    <w:rsid w:val="00AF2DC5"/>
    <w:rsid w:val="00C1124D"/>
    <w:rsid w:val="00C5070A"/>
    <w:rsid w:val="00CC2442"/>
    <w:rsid w:val="00CC728D"/>
    <w:rsid w:val="00D46591"/>
    <w:rsid w:val="00D7389C"/>
    <w:rsid w:val="00DB31CD"/>
    <w:rsid w:val="00E666AC"/>
    <w:rsid w:val="00E90233"/>
    <w:rsid w:val="00EA6AE3"/>
    <w:rsid w:val="00EC7E25"/>
    <w:rsid w:val="00EE4C66"/>
    <w:rsid w:val="00F52257"/>
    <w:rsid w:val="00FF08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09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AF2DC5"/>
    <w:rPr>
      <w:color w:val="0000FF"/>
      <w:u w:val="single"/>
    </w:rPr>
  </w:style>
  <w:style w:type="paragraph" w:styleId="Paragraphedeliste">
    <w:name w:val="List Paragraph"/>
    <w:basedOn w:val="Normal"/>
    <w:uiPriority w:val="34"/>
    <w:qFormat/>
    <w:rsid w:val="006D3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AF2DC5"/>
    <w:rPr>
      <w:color w:val="0000FF"/>
      <w:u w:val="single"/>
    </w:rPr>
  </w:style>
  <w:style w:type="paragraph" w:styleId="Paragraphedeliste">
    <w:name w:val="List Paragraph"/>
    <w:basedOn w:val="Normal"/>
    <w:uiPriority w:val="34"/>
    <w:qFormat/>
    <w:rsid w:val="006D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irap.asso.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1878</Words>
  <Characters>10330</Characters>
  <Application>Microsoft Macintosh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dc:description/>
  <cp:lastModifiedBy>JEAN-CLAUDE BOURDAIS</cp:lastModifiedBy>
  <cp:revision>25</cp:revision>
  <cp:lastPrinted>2015-08-10T10:42:00Z</cp:lastPrinted>
  <dcterms:created xsi:type="dcterms:W3CDTF">2015-06-24T14:28:00Z</dcterms:created>
  <dcterms:modified xsi:type="dcterms:W3CDTF">2015-09-08T09:04:00Z</dcterms:modified>
</cp:coreProperties>
</file>