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00D0" w14:textId="77777777" w:rsidR="00D23F8A" w:rsidRPr="00F445E7" w:rsidRDefault="00157980">
      <w:pPr>
        <w:rPr>
          <w:b/>
          <w:sz w:val="32"/>
          <w:szCs w:val="32"/>
        </w:rPr>
      </w:pPr>
      <w:bookmarkStart w:id="0" w:name="_GoBack"/>
      <w:r w:rsidRPr="00F445E7">
        <w:rPr>
          <w:b/>
          <w:sz w:val="32"/>
          <w:szCs w:val="32"/>
        </w:rPr>
        <w:t>Site en cours de réorganisation</w:t>
      </w:r>
    </w:p>
    <w:bookmarkEnd w:id="0"/>
    <w:p w14:paraId="3A411955" w14:textId="77777777" w:rsidR="00AA68FD" w:rsidRDefault="00AA68FD">
      <w:pPr>
        <w:rPr>
          <w:sz w:val="32"/>
          <w:szCs w:val="32"/>
        </w:rPr>
      </w:pPr>
    </w:p>
    <w:p w14:paraId="6E75AFB0" w14:textId="77777777" w:rsidR="00AA68FD" w:rsidRPr="00157980" w:rsidRDefault="00AA68FD">
      <w:pPr>
        <w:rPr>
          <w:sz w:val="32"/>
          <w:szCs w:val="32"/>
        </w:rPr>
      </w:pPr>
      <w:r>
        <w:rPr>
          <w:sz w:val="32"/>
          <w:szCs w:val="32"/>
        </w:rPr>
        <w:t>Ne pas tenir compte de la liste des stations citées, en particulier pour la Haute-Savoie, le département le plus à jour dans l’application des instructions gouvernementales</w:t>
      </w:r>
    </w:p>
    <w:sectPr w:rsidR="00AA68FD" w:rsidRPr="00157980" w:rsidSect="00593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80"/>
    <w:rsid w:val="00157980"/>
    <w:rsid w:val="005933E0"/>
    <w:rsid w:val="00AA68FD"/>
    <w:rsid w:val="00D23F8A"/>
    <w:rsid w:val="00F4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DB2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BOURDAIS</dc:creator>
  <cp:keywords/>
  <dc:description/>
  <cp:lastModifiedBy>JEAN-CLAUDE BOURDAIS</cp:lastModifiedBy>
  <cp:revision>3</cp:revision>
  <dcterms:created xsi:type="dcterms:W3CDTF">2020-08-08T13:48:00Z</dcterms:created>
  <dcterms:modified xsi:type="dcterms:W3CDTF">2020-08-08T13:53:00Z</dcterms:modified>
</cp:coreProperties>
</file>